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FB21" w14:textId="7CFDF8EA" w:rsidR="0025270B" w:rsidRPr="0025270B" w:rsidRDefault="0025270B" w:rsidP="0025270B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Приложение</w:t>
      </w:r>
    </w:p>
    <w:p w14:paraId="199BE434" w14:textId="07AD35AA" w:rsidR="0025270B" w:rsidRPr="0025270B" w:rsidRDefault="0025270B" w:rsidP="0025270B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к решению</w:t>
      </w:r>
    </w:p>
    <w:p w14:paraId="0C8E4FBF" w14:textId="77777777" w:rsidR="0025270B" w:rsidRPr="0025270B" w:rsidRDefault="0025270B" w:rsidP="0025270B">
      <w:pPr>
        <w:shd w:val="clear" w:color="auto" w:fill="FFFFFF"/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70B">
        <w:rPr>
          <w:rFonts w:ascii="Times New Roman" w:eastAsia="Times New Roman" w:hAnsi="Times New Roman" w:cs="Times New Roman"/>
          <w:color w:val="000000"/>
          <w:sz w:val="28"/>
          <w:szCs w:val="28"/>
        </w:rPr>
        <w:t>Азовского районного</w:t>
      </w:r>
    </w:p>
    <w:p w14:paraId="4A961659" w14:textId="273BAE80" w:rsidR="0025270B" w:rsidRPr="0025270B" w:rsidRDefault="00266C95" w:rsidP="00266C95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25270B" w:rsidRPr="0025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 депутатов </w:t>
      </w:r>
    </w:p>
    <w:p w14:paraId="7AE42481" w14:textId="69A5955C" w:rsidR="0025270B" w:rsidRPr="0025270B" w:rsidRDefault="0025270B" w:rsidP="0025270B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52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662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5270B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5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</w:p>
    <w:p w14:paraId="7B3DED67" w14:textId="77777777" w:rsidR="00B04BEB" w:rsidRDefault="00B04BEB" w:rsidP="00C92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137BF5" w14:textId="77777777" w:rsidR="00B04BEB" w:rsidRDefault="00B04BEB" w:rsidP="00B04B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04B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тчет </w:t>
      </w:r>
      <w:r w:rsidRPr="00B04BE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 результатах деятельности председателя </w:t>
      </w:r>
    </w:p>
    <w:p w14:paraId="709F7A01" w14:textId="77777777" w:rsidR="00B04BEB" w:rsidRDefault="00B04BEB" w:rsidP="00B04B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04BE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Собрания депутатов – главы Азовского района и </w:t>
      </w:r>
    </w:p>
    <w:p w14:paraId="707013E7" w14:textId="078767A3" w:rsidR="00604277" w:rsidRPr="00B04BEB" w:rsidRDefault="00B04BEB" w:rsidP="00B04B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04BEB">
        <w:rPr>
          <w:rFonts w:ascii="Times New Roman" w:eastAsia="Times New Roman" w:hAnsi="Times New Roman" w:cs="Times New Roman"/>
          <w:b/>
          <w:bCs/>
          <w:sz w:val="28"/>
          <w:szCs w:val="24"/>
        </w:rPr>
        <w:t>Азовского районного Собрания депутатов за 2021 год</w:t>
      </w:r>
    </w:p>
    <w:p w14:paraId="16B86667" w14:textId="295A258F" w:rsidR="0035695E" w:rsidRPr="00F14163" w:rsidRDefault="0035695E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3B3D3D08" w14:textId="327920D4" w:rsidR="00AD40E8" w:rsidRPr="00B04BEB" w:rsidRDefault="00604277" w:rsidP="00C92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Основой </w:t>
      </w:r>
      <w:r w:rsidR="0025270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нормо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творческой деятельности </w:t>
      </w:r>
      <w:r w:rsidR="00DA5A45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Азовского районного Собрания депутатов 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 w:rsidR="00BC6364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6B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стало совершенствование муниципальной правовой базы по вопросам местного значения, включая обновление имеющихся и разработку нов</w:t>
      </w:r>
      <w:r w:rsidR="00AD40E8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муниципальных правовых актов.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75B3DEA" w14:textId="77777777" w:rsidR="00AD40E8" w:rsidRPr="00B04BEB" w:rsidRDefault="00604277" w:rsidP="00C92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9D6561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едеральным законодательством и Уставом района Собрание депутатов наделено исключительной компетенцией, которая, в частности, включает: </w:t>
      </w:r>
    </w:p>
    <w:p w14:paraId="426303F6" w14:textId="77777777" w:rsidR="00AD40E8" w:rsidRPr="00B04BEB" w:rsidRDefault="00AD40E8" w:rsidP="00C92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местного бюджета;</w:t>
      </w:r>
      <w:r w:rsidR="00604277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B9BD8EB" w14:textId="77777777" w:rsidR="00AD40E8" w:rsidRPr="00B04BEB" w:rsidRDefault="00AD40E8" w:rsidP="00C92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04277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установление общеобязательных на территории </w:t>
      </w:r>
      <w:r w:rsidR="009D6561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Азовского района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правил;</w:t>
      </w:r>
    </w:p>
    <w:p w14:paraId="5646BBED" w14:textId="77777777" w:rsidR="00604277" w:rsidRPr="00B04BEB" w:rsidRDefault="00AD40E8" w:rsidP="00C92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604277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исполнением органами и должностными лицами местного самоуправления полномочий по решению вопросов местного значения. </w:t>
      </w:r>
    </w:p>
    <w:p w14:paraId="72A45780" w14:textId="7747365A" w:rsidR="00604277" w:rsidRPr="00B04BEB" w:rsidRDefault="00604277" w:rsidP="00C92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 w:rsidR="00BC6364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72F4F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было проведено </w:t>
      </w:r>
      <w:r w:rsidR="00672F4F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заседаний Азовского районного </w:t>
      </w:r>
      <w:r w:rsidR="00F10E26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</w:t>
      </w:r>
      <w:r w:rsidR="00672F4F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 них 7 заседаний шестого созыва и 5 заседаний седьмого созыва</w:t>
      </w:r>
      <w:r w:rsidR="00F10E26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C6364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ыло принято </w:t>
      </w:r>
      <w:r w:rsidR="00406F42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72F4F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</w:t>
      </w:r>
      <w:r w:rsidR="00672F4F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различным направлениям</w:t>
      </w:r>
      <w:r w:rsidR="00672F4F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 них 6 созывом </w:t>
      </w:r>
      <w:r w:rsidR="00EF2D4A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принято </w:t>
      </w:r>
      <w:r w:rsidR="00672F4F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105 решений, седьмым созывом </w:t>
      </w:r>
      <w:r w:rsidR="00EF2D4A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принято </w:t>
      </w:r>
      <w:r w:rsidR="00672F4F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37 решений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5BDB2A0" w14:textId="54FBD1F1" w:rsidR="002C4A7E" w:rsidRPr="00B04BEB" w:rsidRDefault="002C4A7E" w:rsidP="00C92A4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Регламентом Азовского районного Собрания депутатов в 20</w:t>
      </w:r>
      <w:r w:rsidR="00BC6364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EF2D4A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 были заслушаны: </w:t>
      </w:r>
    </w:p>
    <w:p w14:paraId="797A77F7" w14:textId="090366B9" w:rsidR="002C4A7E" w:rsidRPr="00B04BEB" w:rsidRDefault="00CC78DB" w:rsidP="00C92A4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2C4A7E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отчёт начальника Межмуниципального отдела МВД России «Азовский» об итогах работы </w:t>
      </w:r>
      <w:r w:rsidR="00F95870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="002C4A7E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ежмуниципального отдела МВД России «Азовский» за </w:t>
      </w:r>
      <w:r w:rsidR="00F9511B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</w:t>
      </w:r>
      <w:r w:rsidR="002C4A7E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  <w:r w:rsidR="00F95870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  <w:r w:rsidR="002C4A7E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628876C9" w14:textId="1B70757D" w:rsidR="00F9511B" w:rsidRPr="00B04BEB" w:rsidRDefault="00F9511B" w:rsidP="00F9511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отчет </w:t>
      </w:r>
      <w:proofErr w:type="spellStart"/>
      <w:r w:rsidRPr="00B04BEB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B04BEB">
        <w:rPr>
          <w:rFonts w:ascii="Times New Roman" w:eastAsia="Times New Roman" w:hAnsi="Times New Roman" w:cs="Times New Roman"/>
          <w:sz w:val="28"/>
          <w:szCs w:val="28"/>
        </w:rPr>
        <w:t xml:space="preserve">. Азовского межрайонного прокурора </w:t>
      </w:r>
      <w:r w:rsidRPr="00B04BEB">
        <w:rPr>
          <w:rFonts w:ascii="Times New Roman" w:eastAsia="Times New Roman" w:hAnsi="Times New Roman" w:cs="Times New Roman"/>
          <w:bCs/>
          <w:sz w:val="28"/>
          <w:szCs w:val="28"/>
        </w:rPr>
        <w:t>о состоянии законности и правопорядка в Азовском районе и работе органов прокуратуры в 2020 году;</w:t>
      </w:r>
    </w:p>
    <w:p w14:paraId="6A5948BF" w14:textId="65207387" w:rsidR="002C4A7E" w:rsidRPr="00B04BEB" w:rsidRDefault="00CC78DB" w:rsidP="00C92A4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2C4A7E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отчет </w:t>
      </w:r>
      <w:r w:rsidR="00F9511B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2C4A7E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лавы Администрации Азовского </w:t>
      </w:r>
      <w:r w:rsidR="002C4A7E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о результатах его деятельности и деятельности </w:t>
      </w:r>
      <w:r w:rsidR="00F9511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C4A7E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Азовского района за 20</w:t>
      </w:r>
      <w:r w:rsidR="00F9511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2C4A7E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год;</w:t>
      </w:r>
    </w:p>
    <w:p w14:paraId="7E48B7B3" w14:textId="48FF8E0B" w:rsidR="002C4A7E" w:rsidRPr="00B04BEB" w:rsidRDefault="00CC78DB" w:rsidP="00C92A4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C4A7E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  <w:r w:rsidR="002C4A7E" w:rsidRPr="00B04BEB">
        <w:rPr>
          <w:rFonts w:ascii="Times New Roman" w:hAnsi="Times New Roman" w:cs="Times New Roman"/>
          <w:sz w:val="28"/>
          <w:szCs w:val="28"/>
        </w:rPr>
        <w:t>председателя Собрания депутатов - главы Азовского района о результатах его деятельности</w:t>
      </w:r>
      <w:r w:rsidRPr="00B04BEB">
        <w:rPr>
          <w:rFonts w:ascii="Times New Roman" w:hAnsi="Times New Roman" w:cs="Times New Roman"/>
          <w:sz w:val="28"/>
          <w:szCs w:val="28"/>
        </w:rPr>
        <w:t xml:space="preserve"> за 20</w:t>
      </w:r>
      <w:r w:rsidR="00F9511B" w:rsidRPr="00B04BEB">
        <w:rPr>
          <w:rFonts w:ascii="Times New Roman" w:hAnsi="Times New Roman" w:cs="Times New Roman"/>
          <w:sz w:val="28"/>
          <w:szCs w:val="28"/>
        </w:rPr>
        <w:t>20</w:t>
      </w:r>
      <w:r w:rsidRPr="00B04BEB">
        <w:rPr>
          <w:rFonts w:ascii="Times New Roman" w:hAnsi="Times New Roman" w:cs="Times New Roman"/>
          <w:sz w:val="28"/>
          <w:szCs w:val="28"/>
        </w:rPr>
        <w:t xml:space="preserve"> год</w:t>
      </w:r>
      <w:r w:rsidR="002C4A7E" w:rsidRPr="00B04BEB">
        <w:rPr>
          <w:rFonts w:ascii="Times New Roman" w:hAnsi="Times New Roman" w:cs="Times New Roman"/>
          <w:sz w:val="28"/>
          <w:szCs w:val="28"/>
        </w:rPr>
        <w:t>;</w:t>
      </w:r>
    </w:p>
    <w:p w14:paraId="46BC58F2" w14:textId="68EC8BC3" w:rsidR="002C4A7E" w:rsidRPr="00B04BEB" w:rsidRDefault="00CC78DB" w:rsidP="00C92A4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2C4A7E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отчёт о</w:t>
      </w:r>
      <w:r w:rsidR="002C4A7E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б исполнении бюджета Азовского района за 20</w:t>
      </w:r>
      <w:r w:rsidR="00F9511B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20</w:t>
      </w:r>
      <w:r w:rsidR="002C4A7E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год.</w:t>
      </w:r>
    </w:p>
    <w:p w14:paraId="54B5C96D" w14:textId="77777777" w:rsidR="00EF2D4A" w:rsidRPr="00B04BEB" w:rsidRDefault="00EF2D4A" w:rsidP="00C92A4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highlight w:val="yellow"/>
          <w:lang w:eastAsia="ar-SA"/>
        </w:rPr>
      </w:pPr>
    </w:p>
    <w:p w14:paraId="42AD0CC3" w14:textId="0474A1A7" w:rsidR="00F9021B" w:rsidRPr="00B04BEB" w:rsidRDefault="00F9021B" w:rsidP="00C92A4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20</w:t>
      </w:r>
      <w:r w:rsidR="00BC6364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2</w:t>
      </w:r>
      <w:r w:rsidR="00F9511B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1</w:t>
      </w:r>
      <w:r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году депутатами </w:t>
      </w:r>
      <w:r w:rsidR="00F95870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6</w:t>
      </w:r>
      <w:r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раз вносились изменения в бюджет Азовского района на 20</w:t>
      </w:r>
      <w:r w:rsidR="00F95870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2</w:t>
      </w:r>
      <w:r w:rsidR="00F9511B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1</w:t>
      </w:r>
      <w:r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год и плановый период 202</w:t>
      </w:r>
      <w:r w:rsidR="00F9511B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2</w:t>
      </w:r>
      <w:r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и 202</w:t>
      </w:r>
      <w:r w:rsidR="00F9511B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3</w:t>
      </w:r>
      <w:r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годов.</w:t>
      </w:r>
    </w:p>
    <w:p w14:paraId="0D8BDA84" w14:textId="020D2DD5" w:rsidR="00331051" w:rsidRPr="00B04BEB" w:rsidRDefault="00E42AFB" w:rsidP="006E5E5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BC6364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5C76B4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декабря 20</w:t>
      </w:r>
      <w:r w:rsidR="00BC6364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2</w:t>
      </w:r>
      <w:r w:rsidR="00722F76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1</w:t>
      </w:r>
      <w:r w:rsidR="00604277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года Собранием депутатов рассмотрен и принят</w:t>
      </w:r>
      <w:r w:rsidR="005C76B4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бюджет Азовского района на 20</w:t>
      </w:r>
      <w:r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2</w:t>
      </w:r>
      <w:r w:rsidR="00722F76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2</w:t>
      </w:r>
      <w:r w:rsidR="00604277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год</w:t>
      </w:r>
      <w:r w:rsidR="00F9021B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и плановый период 202</w:t>
      </w:r>
      <w:r w:rsidR="00722F76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3</w:t>
      </w:r>
      <w:r w:rsidR="0091647C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="00F9021B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 202</w:t>
      </w:r>
      <w:r w:rsidR="00722F76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4</w:t>
      </w:r>
      <w:r w:rsidR="00F9021B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годов</w:t>
      </w:r>
      <w:r w:rsidR="00604277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 прогнозируемым общим об</w:t>
      </w:r>
      <w:r w:rsidR="00C56CD7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ъемом доходов бюджета в сумме </w:t>
      </w:r>
      <w:r w:rsidR="006E5E50" w:rsidRPr="00B04BEB">
        <w:rPr>
          <w:rFonts w:ascii="Times New Roman" w:hAnsi="Times New Roman" w:cs="Times New Roman"/>
          <w:sz w:val="28"/>
          <w:szCs w:val="28"/>
        </w:rPr>
        <w:t>4</w:t>
      </w:r>
      <w:r w:rsidR="00F9021B" w:rsidRPr="00B04BEB">
        <w:rPr>
          <w:rFonts w:ascii="Times New Roman" w:hAnsi="Times New Roman" w:cs="Times New Roman"/>
          <w:sz w:val="28"/>
          <w:szCs w:val="28"/>
        </w:rPr>
        <w:t xml:space="preserve"> миллиарда </w:t>
      </w:r>
      <w:r w:rsidR="006E5E50" w:rsidRPr="00B04BEB">
        <w:rPr>
          <w:rFonts w:ascii="Times New Roman" w:hAnsi="Times New Roman" w:cs="Times New Roman"/>
          <w:sz w:val="28"/>
          <w:szCs w:val="28"/>
        </w:rPr>
        <w:t>135</w:t>
      </w:r>
      <w:r w:rsidR="00F9021B" w:rsidRPr="00B04BEB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6E5E50" w:rsidRPr="00B04BEB">
        <w:rPr>
          <w:rFonts w:ascii="Times New Roman" w:hAnsi="Times New Roman" w:cs="Times New Roman"/>
          <w:sz w:val="28"/>
          <w:szCs w:val="28"/>
        </w:rPr>
        <w:t>568</w:t>
      </w:r>
      <w:r w:rsidR="00F9021B" w:rsidRPr="00B04BEB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CC78DB" w:rsidRPr="00B04BEB">
        <w:rPr>
          <w:rFonts w:ascii="Times New Roman" w:hAnsi="Times New Roman" w:cs="Times New Roman"/>
          <w:sz w:val="28"/>
          <w:szCs w:val="28"/>
        </w:rPr>
        <w:t>5</w:t>
      </w:r>
      <w:r w:rsidR="00F9021B" w:rsidRPr="00B04BEB">
        <w:rPr>
          <w:rFonts w:ascii="Times New Roman" w:hAnsi="Times New Roman" w:cs="Times New Roman"/>
          <w:sz w:val="28"/>
          <w:szCs w:val="28"/>
        </w:rPr>
        <w:t>00 рублей</w:t>
      </w:r>
      <w:r w:rsidR="0072585A" w:rsidRPr="00B04BE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. </w:t>
      </w:r>
    </w:p>
    <w:p w14:paraId="4EA3E798" w14:textId="77777777" w:rsidR="006E5E50" w:rsidRPr="00B04BEB" w:rsidRDefault="006E5E50" w:rsidP="006E5E5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C77B87" w14:textId="4973990B" w:rsidR="00E9534E" w:rsidRPr="00B04BEB" w:rsidRDefault="003137BF" w:rsidP="0033105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B">
        <w:rPr>
          <w:rFonts w:ascii="Times New Roman" w:hAnsi="Times New Roman" w:cs="Times New Roman"/>
          <w:sz w:val="28"/>
          <w:szCs w:val="28"/>
        </w:rPr>
        <w:t>Так в</w:t>
      </w:r>
      <w:r w:rsidR="00E9534E" w:rsidRPr="00B04BEB">
        <w:rPr>
          <w:rFonts w:ascii="Times New Roman" w:hAnsi="Times New Roman" w:cs="Times New Roman"/>
          <w:sz w:val="28"/>
          <w:szCs w:val="28"/>
        </w:rPr>
        <w:t xml:space="preserve"> 20</w:t>
      </w:r>
      <w:r w:rsidR="00BC6364" w:rsidRPr="00B04BEB">
        <w:rPr>
          <w:rFonts w:ascii="Times New Roman" w:hAnsi="Times New Roman" w:cs="Times New Roman"/>
          <w:sz w:val="28"/>
          <w:szCs w:val="28"/>
        </w:rPr>
        <w:t>2</w:t>
      </w:r>
      <w:r w:rsidR="006E5E50" w:rsidRPr="00B04BEB">
        <w:rPr>
          <w:rFonts w:ascii="Times New Roman" w:hAnsi="Times New Roman" w:cs="Times New Roman"/>
          <w:sz w:val="28"/>
          <w:szCs w:val="28"/>
        </w:rPr>
        <w:t>1</w:t>
      </w:r>
      <w:r w:rsidR="00E9534E" w:rsidRPr="00B04BEB">
        <w:rPr>
          <w:rFonts w:ascii="Times New Roman" w:hAnsi="Times New Roman" w:cs="Times New Roman"/>
          <w:sz w:val="28"/>
          <w:szCs w:val="28"/>
        </w:rPr>
        <w:t xml:space="preserve"> году рассмотрены и приняты следующие вопросы:</w:t>
      </w:r>
    </w:p>
    <w:p w14:paraId="40D3F0C5" w14:textId="2559B033" w:rsidR="00DA2784" w:rsidRPr="00B04BEB" w:rsidRDefault="00DA2784" w:rsidP="00DA2784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О принятии Устава муниципального образования «Азовский район»;</w:t>
      </w:r>
    </w:p>
    <w:p w14:paraId="61747920" w14:textId="6B4E95C1" w:rsidR="00FD0098" w:rsidRPr="00B04BEB" w:rsidRDefault="00331051" w:rsidP="00DA2784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highlight w:val="yellow"/>
        </w:rPr>
      </w:pPr>
      <w:r w:rsidRPr="00B04BEB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- </w:t>
      </w:r>
      <w:r w:rsidR="00DA2784" w:rsidRPr="00B04BEB">
        <w:rPr>
          <w:rFonts w:ascii="Times New Roman" w:eastAsia="Times New Roman CYR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Азовского района на 2021 год;</w:t>
      </w:r>
    </w:p>
    <w:p w14:paraId="7446486E" w14:textId="5D9EA029" w:rsidR="00FD0098" w:rsidRPr="00B04BEB" w:rsidRDefault="00331051" w:rsidP="0033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4BEB">
        <w:rPr>
          <w:rFonts w:ascii="Times New Roman" w:hAnsi="Times New Roman" w:cs="Times New Roman"/>
          <w:sz w:val="28"/>
          <w:szCs w:val="28"/>
        </w:rPr>
        <w:t xml:space="preserve">- </w:t>
      </w:r>
      <w:r w:rsidR="00DA2784" w:rsidRPr="00B04BEB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муниципального образования «Азовский район»;</w:t>
      </w:r>
    </w:p>
    <w:p w14:paraId="7DAAFFE3" w14:textId="13AB8E78" w:rsidR="00FD0098" w:rsidRPr="00B04BEB" w:rsidRDefault="00331051" w:rsidP="00BF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B">
        <w:rPr>
          <w:rFonts w:ascii="Times New Roman" w:hAnsi="Times New Roman" w:cs="Times New Roman"/>
          <w:sz w:val="28"/>
          <w:szCs w:val="28"/>
        </w:rPr>
        <w:t xml:space="preserve">- </w:t>
      </w:r>
      <w:r w:rsidR="003137BF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создании муниципального дорожного фонда и использовании бюджетных ассигнований муниципального дорожного фонда Азовского района;</w:t>
      </w:r>
    </w:p>
    <w:p w14:paraId="0EDCF084" w14:textId="379BDE0C" w:rsidR="00B47113" w:rsidRPr="00B04BEB" w:rsidRDefault="00331051" w:rsidP="00BF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B">
        <w:rPr>
          <w:rFonts w:ascii="Times New Roman" w:hAnsi="Times New Roman" w:cs="Times New Roman"/>
          <w:sz w:val="28"/>
          <w:szCs w:val="28"/>
        </w:rPr>
        <w:t xml:space="preserve">- </w:t>
      </w:r>
      <w:r w:rsidR="003137BF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порядке предоставления и исполнения муниципальных гарантий Азовского района;</w:t>
      </w:r>
    </w:p>
    <w:p w14:paraId="62B207BB" w14:textId="7E8727DD" w:rsidR="00B47113" w:rsidRPr="00B04BEB" w:rsidRDefault="00331051" w:rsidP="00BF2F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0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bookmarkStart w:id="0" w:name="_Hlk38544915"/>
      <w:r w:rsidR="003137BF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конкурсе по рассмотрению и проведению отбора инициативных проектов на территории муниципального образования «Азовский район»;</w:t>
      </w:r>
    </w:p>
    <w:bookmarkEnd w:id="0"/>
    <w:p w14:paraId="4202CC03" w14:textId="6FCC4CC5" w:rsidR="00B47113" w:rsidRPr="00B04BEB" w:rsidRDefault="00331051" w:rsidP="00BF2F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04B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137BF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установлении муниципального праздника – Дня образования Азовского района;</w:t>
      </w:r>
    </w:p>
    <w:p w14:paraId="498BF334" w14:textId="3DD1E5DC" w:rsidR="00B47113" w:rsidRPr="00B04BEB" w:rsidRDefault="00331051" w:rsidP="00BF2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4BEB">
        <w:rPr>
          <w:rFonts w:ascii="Times New Roman" w:hAnsi="Times New Roman" w:cs="Times New Roman"/>
          <w:sz w:val="28"/>
          <w:szCs w:val="28"/>
        </w:rPr>
        <w:t xml:space="preserve">- </w:t>
      </w:r>
      <w:r w:rsidR="003137BF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положения о рекламных и информационных конструкциях на территории муниципального образования «Азовский район»;</w:t>
      </w:r>
    </w:p>
    <w:p w14:paraId="7F94AE96" w14:textId="77777777" w:rsidR="003137BF" w:rsidRPr="00B04BEB" w:rsidRDefault="00331051" w:rsidP="00BF2F6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BEB">
        <w:rPr>
          <w:rFonts w:ascii="Times New Roman" w:hAnsi="Times New Roman" w:cs="Times New Roman"/>
          <w:sz w:val="28"/>
          <w:szCs w:val="28"/>
        </w:rPr>
        <w:t xml:space="preserve">- </w:t>
      </w:r>
      <w:r w:rsidR="003137BF" w:rsidRPr="00B04BEB">
        <w:rPr>
          <w:rFonts w:ascii="Times New Roman" w:eastAsia="Times New Roman" w:hAnsi="Times New Roman" w:cs="Times New Roman"/>
          <w:bCs/>
          <w:sz w:val="28"/>
          <w:szCs w:val="28"/>
        </w:rPr>
        <w:t>Об изменении структуры Администрации Азовского района</w:t>
      </w:r>
      <w:r w:rsidR="003137BF" w:rsidRPr="00B04B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89F9AC" w14:textId="637EFC01" w:rsidR="00B47113" w:rsidRPr="00B04BEB" w:rsidRDefault="00331051" w:rsidP="00BF2F6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B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37BF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Реестре должностей муниципальной службы в органах местного самоуправления Азовского района;</w:t>
      </w:r>
    </w:p>
    <w:p w14:paraId="1ACBD1F8" w14:textId="7446BA87" w:rsidR="00B47113" w:rsidRPr="00B04BEB" w:rsidRDefault="00331051" w:rsidP="00BF2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" w:name="_Hlk46823137"/>
      <w:r w:rsidRPr="00B04BEB">
        <w:rPr>
          <w:rFonts w:ascii="Times New Roman" w:hAnsi="Times New Roman" w:cs="Times New Roman"/>
          <w:sz w:val="28"/>
          <w:szCs w:val="28"/>
        </w:rPr>
        <w:t xml:space="preserve">- </w:t>
      </w:r>
      <w:r w:rsidR="003137BF"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Контрольно-счетной палате Азовского района;</w:t>
      </w:r>
    </w:p>
    <w:p w14:paraId="586EC0A8" w14:textId="7E29AA5D" w:rsidR="00BF2F67" w:rsidRPr="00B04BEB" w:rsidRDefault="00BF2F67" w:rsidP="00BF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О принятии Контрольно-счетной палатой Азовского района полномочий контрольно-счетных органов сельских поселений Азовского района по осуществлению внешнего муниципального финансового контроля;</w:t>
      </w:r>
    </w:p>
    <w:bookmarkEnd w:id="1"/>
    <w:p w14:paraId="38DB08D4" w14:textId="45909A21" w:rsidR="00B47113" w:rsidRPr="00B04BEB" w:rsidRDefault="00331051" w:rsidP="00BF2F6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4BEB">
        <w:rPr>
          <w:rFonts w:ascii="Times New Roman" w:hAnsi="Times New Roman"/>
          <w:b w:val="0"/>
          <w:sz w:val="28"/>
          <w:szCs w:val="28"/>
        </w:rPr>
        <w:t xml:space="preserve">- </w:t>
      </w:r>
      <w:r w:rsidR="003137BF" w:rsidRPr="00B04BEB">
        <w:rPr>
          <w:rFonts w:ascii="Times New Roman" w:hAnsi="Times New Roman"/>
          <w:b w:val="0"/>
          <w:bCs/>
          <w:snapToGrid/>
          <w:sz w:val="28"/>
          <w:szCs w:val="28"/>
          <w:lang w:eastAsia="ar-SA"/>
        </w:rPr>
        <w:t>О предложениях по приему имущества из государственной собственности Ростовской области в собственность муниципального образования «Азовского района»;</w:t>
      </w:r>
    </w:p>
    <w:p w14:paraId="38A16E46" w14:textId="184A30AE" w:rsidR="00BF2F67" w:rsidRPr="00B04BEB" w:rsidRDefault="00331051" w:rsidP="00BF2F67">
      <w:pPr>
        <w:pStyle w:val="2"/>
        <w:ind w:firstLine="709"/>
        <w:rPr>
          <w:szCs w:val="28"/>
        </w:rPr>
      </w:pPr>
      <w:r w:rsidRPr="00B04BEB">
        <w:rPr>
          <w:b/>
          <w:szCs w:val="28"/>
        </w:rPr>
        <w:t xml:space="preserve">- </w:t>
      </w:r>
      <w:r w:rsidR="00BF2F67" w:rsidRPr="00B04BEB">
        <w:rPr>
          <w:szCs w:val="28"/>
          <w:lang w:eastAsia="ar-SA"/>
        </w:rPr>
        <w:t>Об утверждении Порядка проведения конкурса на замещение должности муниципальной службы</w:t>
      </w:r>
      <w:r w:rsidR="00BF2F67" w:rsidRPr="00B04BEB">
        <w:rPr>
          <w:szCs w:val="28"/>
        </w:rPr>
        <w:t>;</w:t>
      </w:r>
    </w:p>
    <w:p w14:paraId="713A430C" w14:textId="03EED75A" w:rsidR="00BF2F67" w:rsidRPr="00B04BEB" w:rsidRDefault="00BF2F67" w:rsidP="00BF2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О внесение изменений в решение Азовского районного Собрания депутатов от 12.03.2015 № 499 «Об оплате труда муниципальных служащих органов местного самоуправления Азовского района»;</w:t>
      </w:r>
    </w:p>
    <w:p w14:paraId="7CC84FBD" w14:textId="3478A43C" w:rsidR="00BF2F67" w:rsidRPr="00B04BEB" w:rsidRDefault="00006B19" w:rsidP="00BF2F67">
      <w:pPr>
        <w:spacing w:after="0" w:line="240" w:lineRule="auto"/>
        <w:ind w:firstLine="708"/>
        <w:jc w:val="both"/>
        <w:rPr>
          <w:sz w:val="28"/>
          <w:szCs w:val="28"/>
        </w:rPr>
      </w:pPr>
      <w:r w:rsidRPr="00B04B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BF2F67" w:rsidRPr="00B04B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присвоении звания </w:t>
      </w:r>
      <w:r w:rsidR="00BF2F67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«Почетный гражданин Азовского района»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C0FB339" w14:textId="1038A2DE" w:rsidR="00BF2F67" w:rsidRPr="00B04BEB" w:rsidRDefault="00BF2F67" w:rsidP="00BF2F67">
      <w:pPr>
        <w:spacing w:after="0" w:line="240" w:lineRule="auto"/>
        <w:ind w:firstLine="708"/>
        <w:jc w:val="both"/>
        <w:rPr>
          <w:sz w:val="28"/>
          <w:szCs w:val="28"/>
        </w:rPr>
      </w:pPr>
      <w:r w:rsidRPr="00B04B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Об утверждении местных нормативов градостроительного проектирования сельских поселений Азовского района Ростовской области</w:t>
      </w:r>
    </w:p>
    <w:p w14:paraId="6ACD9310" w14:textId="7A1C167C" w:rsidR="00E9534E" w:rsidRPr="00B04BEB" w:rsidRDefault="00331051" w:rsidP="00BF2F67">
      <w:pPr>
        <w:pStyle w:val="2"/>
        <w:ind w:firstLine="709"/>
        <w:rPr>
          <w:szCs w:val="28"/>
        </w:rPr>
      </w:pPr>
      <w:r w:rsidRPr="00B04BEB">
        <w:rPr>
          <w:szCs w:val="28"/>
        </w:rPr>
        <w:t xml:space="preserve">- </w:t>
      </w:r>
      <w:r w:rsidR="00006B19" w:rsidRPr="00B04BEB">
        <w:rPr>
          <w:bCs/>
          <w:szCs w:val="28"/>
        </w:rPr>
        <w:t>также неоднократно</w:t>
      </w:r>
      <w:r w:rsidR="003137BF" w:rsidRPr="00B04BEB">
        <w:rPr>
          <w:bCs/>
          <w:szCs w:val="28"/>
        </w:rPr>
        <w:t xml:space="preserve"> вн</w:t>
      </w:r>
      <w:r w:rsidR="00006B19" w:rsidRPr="00B04BEB">
        <w:rPr>
          <w:bCs/>
          <w:szCs w:val="28"/>
        </w:rPr>
        <w:t>осились</w:t>
      </w:r>
      <w:r w:rsidR="003137BF" w:rsidRPr="00B04BEB">
        <w:rPr>
          <w:bCs/>
          <w:szCs w:val="28"/>
        </w:rPr>
        <w:t xml:space="preserve"> изменени</w:t>
      </w:r>
      <w:r w:rsidR="00006B19" w:rsidRPr="00B04BEB">
        <w:rPr>
          <w:bCs/>
          <w:szCs w:val="28"/>
        </w:rPr>
        <w:t>я</w:t>
      </w:r>
      <w:r w:rsidR="003137BF" w:rsidRPr="00B04BEB">
        <w:rPr>
          <w:bCs/>
          <w:szCs w:val="28"/>
        </w:rPr>
        <w:t xml:space="preserve"> в решени</w:t>
      </w:r>
      <w:r w:rsidR="00006B19" w:rsidRPr="00B04BEB">
        <w:rPr>
          <w:bCs/>
          <w:szCs w:val="28"/>
        </w:rPr>
        <w:t>я</w:t>
      </w:r>
      <w:r w:rsidR="003137BF" w:rsidRPr="00B04BEB">
        <w:rPr>
          <w:bCs/>
          <w:szCs w:val="28"/>
        </w:rPr>
        <w:t xml:space="preserve"> Азовского районного Собрания депутатов «Об утверждении правил землепользования и застройки сельск</w:t>
      </w:r>
      <w:r w:rsidR="00006B19" w:rsidRPr="00B04BEB">
        <w:rPr>
          <w:bCs/>
          <w:szCs w:val="28"/>
        </w:rPr>
        <w:t>их</w:t>
      </w:r>
      <w:r w:rsidR="003137BF" w:rsidRPr="00B04BEB">
        <w:rPr>
          <w:bCs/>
          <w:szCs w:val="28"/>
        </w:rPr>
        <w:t xml:space="preserve"> поселени</w:t>
      </w:r>
      <w:r w:rsidR="00006B19" w:rsidRPr="00B04BEB">
        <w:rPr>
          <w:bCs/>
          <w:szCs w:val="28"/>
        </w:rPr>
        <w:t>й</w:t>
      </w:r>
      <w:r w:rsidR="003137BF" w:rsidRPr="00B04BEB">
        <w:rPr>
          <w:bCs/>
          <w:szCs w:val="28"/>
        </w:rPr>
        <w:t xml:space="preserve"> Азовского района Ростовской области»</w:t>
      </w:r>
      <w:r w:rsidR="00E9534E" w:rsidRPr="00B04BEB">
        <w:rPr>
          <w:szCs w:val="28"/>
        </w:rPr>
        <w:t>.</w:t>
      </w:r>
    </w:p>
    <w:p w14:paraId="7D9855C8" w14:textId="77777777" w:rsidR="00331051" w:rsidRPr="00B04BEB" w:rsidRDefault="00331051" w:rsidP="003310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14:paraId="6B8FB2DD" w14:textId="625FDAAB" w:rsidR="00604277" w:rsidRPr="00B04BEB" w:rsidRDefault="00604277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обсуждения и выявления мнения жителей по вопросам, затрагивающим интересы большинства граждан, проживающих в Азовском районе, </w:t>
      </w:r>
      <w:r w:rsidR="00F9021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 w:rsidR="00BC6364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E5E50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9021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Собранием депутатов пров</w:t>
      </w:r>
      <w:r w:rsidR="005C76B4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одились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публичные слушания. </w:t>
      </w:r>
      <w:r w:rsidR="00F9021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публичных слушаниях</w:t>
      </w:r>
      <w:r w:rsidR="00E9534E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</w:t>
      </w:r>
      <w:r w:rsidR="00BC6364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E5E50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9534E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="00F9021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рассмотрены: </w:t>
      </w:r>
    </w:p>
    <w:p w14:paraId="028BCB87" w14:textId="19994DD1" w:rsidR="00C24D7B" w:rsidRPr="00B04BEB" w:rsidRDefault="00C24D7B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проект Устава муниципального образования «Азовский район»;</w:t>
      </w:r>
    </w:p>
    <w:p w14:paraId="02CDB16A" w14:textId="0360FDDF" w:rsidR="00D63802" w:rsidRPr="00B04BEB" w:rsidRDefault="00604277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9021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  <w:r w:rsidR="00D63802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  <w:r w:rsidR="00F9021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63802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Азовского района за 20</w:t>
      </w:r>
      <w:r w:rsidR="006E5E50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63802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</w:t>
      </w:r>
      <w:r w:rsidR="00C24D7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AF813A0" w14:textId="2B7757BA" w:rsidR="00C37BAE" w:rsidRPr="00B04BEB" w:rsidRDefault="00C37BAE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hAnsi="Times New Roman" w:cs="Times New Roman"/>
          <w:sz w:val="28"/>
          <w:szCs w:val="28"/>
        </w:rPr>
        <w:t>- проект решения «О целесообразности изменения границ муниципального;</w:t>
      </w:r>
    </w:p>
    <w:p w14:paraId="281BDCFE" w14:textId="1728B816" w:rsidR="00604277" w:rsidRPr="00B04BEB" w:rsidRDefault="0069747C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проект бюджета Азовского района на 20</w:t>
      </w:r>
      <w:r w:rsidR="00F9021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E5E50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</w:t>
      </w:r>
      <w:r w:rsidR="00F9021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E5E50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</w:t>
      </w:r>
      <w:r w:rsidR="00FF4EC9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E5E50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FF4EC9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A50D07C" w14:textId="166C0CBE" w:rsidR="0091647C" w:rsidRPr="00B04BEB" w:rsidRDefault="0091647C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Проекты, выносимых на публичные обсуждения решений размещаются на официальном сайте Администрации Азовского района в разделе «Публичные слушания»</w:t>
      </w:r>
      <w:r w:rsidR="00E9534E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публикуются</w:t>
      </w:r>
      <w:r w:rsidR="00331051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6F42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331051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газете «Приазовье»</w:t>
      </w:r>
      <w:r w:rsidR="00E9534E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5AF299" w14:textId="77777777" w:rsidR="002C4A7E" w:rsidRPr="00B04BEB" w:rsidRDefault="002C4A7E" w:rsidP="00C9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hAnsi="Times New Roman" w:cs="Times New Roman"/>
          <w:sz w:val="28"/>
          <w:szCs w:val="28"/>
          <w:lang w:eastAsia="ar-SA"/>
        </w:rPr>
        <w:t xml:space="preserve">Совместно с Азовской межрайонной прокуратурой ведётся тщательная правовая экспертиза муниципальных правовых актов. </w:t>
      </w:r>
      <w:r w:rsidRPr="00B04BEB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выносимые на рассмотрение Азовского районного Собрания депутатов, направляются в Азовскую межрайонную прокуратуру для проведения правовой экспертизы. </w:t>
      </w:r>
      <w:r w:rsidRPr="00B04BEB">
        <w:rPr>
          <w:rFonts w:ascii="Times New Roman" w:hAnsi="Times New Roman" w:cs="Times New Roman"/>
          <w:sz w:val="28"/>
          <w:szCs w:val="28"/>
          <w:lang w:eastAsia="ar-SA"/>
        </w:rPr>
        <w:t xml:space="preserve">Собрание депутатов конструктивно взаимодействует с Азовской межрайонной прокуратурой и при необходимости оперативно вносит поправки. </w:t>
      </w:r>
    </w:p>
    <w:p w14:paraId="4119B159" w14:textId="342CF657" w:rsidR="00604277" w:rsidRPr="00B04BEB" w:rsidRDefault="00604277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Вся информация о принимаемых нормативных правовых актах в установленном законом порядке направляется в Министерство </w:t>
      </w:r>
      <w:r w:rsidR="003137BF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региональной политики и массовых коммуникаций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Ростовской области для включения в регистр муниципальных нормативных правовых актов Ростовской области.</w:t>
      </w:r>
    </w:p>
    <w:p w14:paraId="11B56E0A" w14:textId="77777777" w:rsidR="002C4A7E" w:rsidRPr="00B04BEB" w:rsidRDefault="002C4A7E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 гласности и открытости является приоритетным в работе Собрания депутатов. </w:t>
      </w:r>
    </w:p>
    <w:p w14:paraId="784B2CC7" w14:textId="63E70D6D" w:rsidR="002C4A7E" w:rsidRPr="00B04BEB" w:rsidRDefault="002C4A7E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Проекты и принятые Собранием депутатов нормативные правовые акты публикуются в газете «Приазовье»</w:t>
      </w:r>
      <w:r w:rsidR="00C92A4A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таже размещается на сайте Администрации Азовского района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7701C281" w14:textId="77777777" w:rsidR="002C4A7E" w:rsidRPr="00B04BEB" w:rsidRDefault="002C4A7E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деятельности Собрания регулярно освещается в СМИ, на сайте </w:t>
      </w:r>
      <w:r w:rsidR="00C92A4A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 в социальных сетях.</w:t>
      </w:r>
    </w:p>
    <w:p w14:paraId="198FC494" w14:textId="77777777" w:rsidR="002C4A7E" w:rsidRPr="00B04BEB" w:rsidRDefault="002C4A7E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752307" w14:textId="3E9E6920" w:rsidR="00604277" w:rsidRPr="00B04BEB" w:rsidRDefault="00604277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Регламентом Собрания депутатов депутаты принимали участие в мероприятиях, организованных Законодательным Собранием Ростовской области, в работе семинаров по местному самоуправлению, органи</w:t>
      </w:r>
      <w:r w:rsidR="00C92A4A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зованных различными структурами:</w:t>
      </w:r>
    </w:p>
    <w:p w14:paraId="5E33CB83" w14:textId="69CFD7BD" w:rsidR="00BD3617" w:rsidRPr="00B04BEB" w:rsidRDefault="00BD3617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601A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2" w:name="_Hlk96687359"/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дискуссионная площадка </w:t>
      </w:r>
      <w:r w:rsidR="003601A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Законодательного Собрания РО</w:t>
      </w:r>
      <w:bookmarkEnd w:id="2"/>
      <w:r w:rsidR="003601A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«Открытая трибуна» на тему </w:t>
      </w:r>
      <w:r w:rsidR="00AB25F2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основах единства системы публичной власти в Российской Федерации в свете конституционных поправок»;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60AE51E" w14:textId="2B590709" w:rsidR="003601AB" w:rsidRPr="00B04BEB" w:rsidRDefault="003601AB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дискуссионная площадка Законодательного Собрания РО по обсуждению проблемных вопросов финансового контроля за бюджетным процессом в муниципальных образованиях Ростовской области;</w:t>
      </w:r>
    </w:p>
    <w:p w14:paraId="4102BB1F" w14:textId="4FED758D" w:rsidR="00C871CD" w:rsidRPr="00B04BEB" w:rsidRDefault="00C871CD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заседаниях Ассоциации «Совет муниципальных образований Ростовской области»</w:t>
      </w:r>
      <w:r w:rsidR="00573B2C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0D16436" w14:textId="77777777" w:rsidR="00604277" w:rsidRPr="00B04BEB" w:rsidRDefault="00604277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заседани</w:t>
      </w:r>
      <w:r w:rsidR="00C871CD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по взаимодействию с представительными органами муниципальных образований при Законодательном Собрании Ростовской области; </w:t>
      </w:r>
    </w:p>
    <w:p w14:paraId="1BFE3E31" w14:textId="55948C06" w:rsidR="00C871CD" w:rsidRPr="00B04BEB" w:rsidRDefault="00C871CD" w:rsidP="007C3D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601A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панельной дискуссии в рамках Форума судебного конституционализма на тему: «П</w:t>
      </w:r>
      <w:r w:rsidR="003B41DE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3601AB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авоохранительный конституционализм док</w:t>
      </w:r>
      <w:r w:rsidR="003B41DE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трина и практика»</w:t>
      </w:r>
      <w:r w:rsidR="001A0981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3A497B9" w14:textId="0E94F794" w:rsidR="001A0981" w:rsidRPr="00B04BEB" w:rsidRDefault="001A0981" w:rsidP="007C3D4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публичных слушаниях </w:t>
      </w:r>
      <w:r w:rsidR="00573B2C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режиме видеоконференцсвязи 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проекту </w:t>
      </w:r>
      <w:r w:rsidR="007C3D4A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отчета об исполнении 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областного бюджета </w:t>
      </w:r>
      <w:r w:rsidR="007C3D4A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0D48BC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C3D4A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A3BD9C9" w14:textId="0C1D83EA" w:rsidR="007C3D4A" w:rsidRPr="00B04BEB" w:rsidRDefault="003B41DE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публичных слушаниях по проекту областного закона «Об областном бюджете на 2022 год и на плановый период 2023 и 2024 годов»</w:t>
      </w:r>
      <w:r w:rsidR="007C3D4A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C85B4F2" w14:textId="47AFFCCF" w:rsidR="003B41DE" w:rsidRPr="00B04BEB" w:rsidRDefault="003B41DE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Впервые избранные депутаты в 2021 году приняли участие в семинаре-тренинге по антикоррупционному законодательству.</w:t>
      </w:r>
    </w:p>
    <w:p w14:paraId="45827D9F" w14:textId="77777777" w:rsidR="003B41DE" w:rsidRPr="00B04BEB" w:rsidRDefault="003B41DE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EC9B39" w14:textId="6CE91EA8" w:rsidR="00604277" w:rsidRPr="00B04BEB" w:rsidRDefault="00604277" w:rsidP="00C92A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Собрании депутатов</w:t>
      </w:r>
      <w:r w:rsidR="0008596C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="00BC6364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36 депутатов входят во фракцию «Единая Россия». Среди основных направлений деятельности – обеспечение соответствия принимаемых решений интересам населения Азовского района и проведение в Азовском районном Собрании депутатов политики, отражающей позицию Политической Партии «Единая Россия». </w:t>
      </w:r>
    </w:p>
    <w:p w14:paraId="5914583B" w14:textId="77777777" w:rsidR="000D48BC" w:rsidRPr="00B04BEB" w:rsidRDefault="000D48BC" w:rsidP="00EE1E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5537622B" w14:textId="6A2CC188" w:rsidR="00C24D7B" w:rsidRPr="00B04BEB" w:rsidRDefault="00C24D7B" w:rsidP="009B4C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по основным направлениям деятельности Собрания депутатов осуществлялась в различных видах и формах. </w:t>
      </w:r>
    </w:p>
    <w:p w14:paraId="48BDDC65" w14:textId="77777777" w:rsidR="00C24D7B" w:rsidRPr="00B04BEB" w:rsidRDefault="00C24D7B" w:rsidP="00C24D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видами деятельности Собрания являлись: </w:t>
      </w:r>
    </w:p>
    <w:p w14:paraId="36BCE130" w14:textId="77777777" w:rsidR="00C24D7B" w:rsidRPr="00B04BEB" w:rsidRDefault="00C24D7B" w:rsidP="009B4C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разработка проектов решений; </w:t>
      </w:r>
    </w:p>
    <w:p w14:paraId="0717C7C1" w14:textId="77777777" w:rsidR="00C24D7B" w:rsidRPr="00B04BEB" w:rsidRDefault="00C24D7B" w:rsidP="009B4C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анализ проектов нормативно-правовых актов, выносимых на рассмотрение Собрания; </w:t>
      </w:r>
    </w:p>
    <w:p w14:paraId="3656FE5F" w14:textId="43D41DC5" w:rsidR="00C24D7B" w:rsidRPr="00B04BEB" w:rsidRDefault="00C24D7B" w:rsidP="009B4C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подготовка замечаний, предложений</w:t>
      </w:r>
      <w:r w:rsidR="000D48BC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рассматриваемым проектам; </w:t>
      </w:r>
    </w:p>
    <w:p w14:paraId="42695263" w14:textId="77777777" w:rsidR="00C24D7B" w:rsidRPr="00B04BEB" w:rsidRDefault="00C24D7B" w:rsidP="009B4C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реализация контрольных полномочий Собрания; </w:t>
      </w:r>
    </w:p>
    <w:p w14:paraId="5D8A6B91" w14:textId="77777777" w:rsidR="00C24D7B" w:rsidRPr="00B04BEB" w:rsidRDefault="00C24D7B" w:rsidP="009B4C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взаимодействие с населением района и содействие в решении вопросов местного значения; </w:t>
      </w:r>
    </w:p>
    <w:p w14:paraId="224D7E15" w14:textId="77777777" w:rsidR="00C24D7B" w:rsidRPr="00B04BEB" w:rsidRDefault="00C24D7B" w:rsidP="009B4C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участие депутатов в реализации программ социально-экономического развития; </w:t>
      </w:r>
    </w:p>
    <w:p w14:paraId="11EAAE65" w14:textId="7191D8F8" w:rsidR="00C24D7B" w:rsidRPr="00B04BEB" w:rsidRDefault="00C24D7B" w:rsidP="009B4C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конструктивное взаимодействие с главой </w:t>
      </w:r>
      <w:r w:rsidR="009B4C73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района, </w:t>
      </w:r>
      <w:r w:rsidR="009B4C73"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дминистрацией района, главами, администрациями и Собраниями депутатов сельских поселений района, совместное решение проблемных вопросов; </w:t>
      </w:r>
    </w:p>
    <w:p w14:paraId="73310618" w14:textId="033D853A" w:rsidR="00C24D7B" w:rsidRPr="00B04BEB" w:rsidRDefault="00C24D7B" w:rsidP="009B4C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взаимодействие с общественными организациями;</w:t>
      </w:r>
    </w:p>
    <w:p w14:paraId="3AC3C9C5" w14:textId="7168E700" w:rsidR="00C24D7B" w:rsidRPr="00B04BEB" w:rsidRDefault="00C24D7B" w:rsidP="009B4C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взаимодействие с депутатами Законодательного Собрания Ростовской области. </w:t>
      </w:r>
    </w:p>
    <w:p w14:paraId="04205892" w14:textId="77777777" w:rsidR="00C24D7B" w:rsidRPr="00B04BEB" w:rsidRDefault="00C24D7B" w:rsidP="00C24D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формами работы Собрания в истекшем году были:</w:t>
      </w:r>
    </w:p>
    <w:p w14:paraId="67F28FE2" w14:textId="3B86DC45" w:rsidR="00C24D7B" w:rsidRPr="00B04BEB" w:rsidRDefault="00C24D7B" w:rsidP="009B4C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в заседаниях Собрания депутатов;</w:t>
      </w:r>
    </w:p>
    <w:p w14:paraId="3FBD0467" w14:textId="4D144071" w:rsidR="000D48BC" w:rsidRPr="00B04BEB" w:rsidRDefault="000D48BC" w:rsidP="009B4C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 в постоянных комиссиях Собрания депутатов;</w:t>
      </w:r>
    </w:p>
    <w:p w14:paraId="51DEF198" w14:textId="188FC536" w:rsidR="00C24D7B" w:rsidRPr="00B04BEB" w:rsidRDefault="00C24D7B" w:rsidP="009B4C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подготовка и участие в работе публичных слушаний;</w:t>
      </w:r>
    </w:p>
    <w:p w14:paraId="70E7334D" w14:textId="5E8D6502" w:rsidR="00C24D7B" w:rsidRPr="00B04BEB" w:rsidRDefault="00C24D7B" w:rsidP="009B4C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>-  непосредственная работа депутатов с населением и органами местного самоуправления в избирательных округах.</w:t>
      </w:r>
    </w:p>
    <w:p w14:paraId="4A41B130" w14:textId="77777777" w:rsidR="00C24D7B" w:rsidRPr="00B04BEB" w:rsidRDefault="00C24D7B" w:rsidP="00EE1E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7E8AD465" w14:textId="3E43EDB3" w:rsidR="00014854" w:rsidRPr="00B04BEB" w:rsidRDefault="00604277" w:rsidP="0033105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E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014854" w:rsidRPr="00B04BEB">
        <w:rPr>
          <w:rFonts w:ascii="Times New Roman" w:hAnsi="Times New Roman" w:cs="Times New Roman"/>
          <w:sz w:val="28"/>
          <w:szCs w:val="28"/>
        </w:rPr>
        <w:t xml:space="preserve">Работа депутатов </w:t>
      </w:r>
      <w:r w:rsidR="00266C95">
        <w:rPr>
          <w:rFonts w:ascii="Times New Roman" w:hAnsi="Times New Roman" w:cs="Times New Roman"/>
          <w:sz w:val="28"/>
          <w:szCs w:val="28"/>
        </w:rPr>
        <w:t xml:space="preserve">была </w:t>
      </w:r>
      <w:r w:rsidR="00014854" w:rsidRPr="00B04BEB">
        <w:rPr>
          <w:rFonts w:ascii="Times New Roman" w:hAnsi="Times New Roman" w:cs="Times New Roman"/>
          <w:sz w:val="28"/>
          <w:szCs w:val="28"/>
        </w:rPr>
        <w:t>направлена на реализацию вопросов благоустройства, социально-экономическому и культурному развитию Азовского района, улучшению уровня жизни всех жителей района.</w:t>
      </w:r>
    </w:p>
    <w:p w14:paraId="183999C9" w14:textId="77777777" w:rsidR="00011F44" w:rsidRPr="00B04BEB" w:rsidRDefault="00011F44" w:rsidP="00331051">
      <w:pPr>
        <w:pStyle w:val="a9"/>
        <w:widowControl w:val="0"/>
        <w:ind w:firstLine="709"/>
        <w:jc w:val="both"/>
        <w:rPr>
          <w:b w:val="0"/>
          <w:szCs w:val="28"/>
          <w:highlight w:val="yellow"/>
        </w:rPr>
      </w:pPr>
    </w:p>
    <w:sectPr w:rsidR="00011F44" w:rsidRPr="00B04BEB" w:rsidSect="00406F42">
      <w:headerReference w:type="default" r:id="rId8"/>
      <w:pgSz w:w="11906" w:h="16838"/>
      <w:pgMar w:top="1134" w:right="567" w:bottom="1134" w:left="1134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A1A7" w14:textId="77777777" w:rsidR="0074684E" w:rsidRDefault="0074684E" w:rsidP="00604277">
      <w:pPr>
        <w:spacing w:after="0" w:line="240" w:lineRule="auto"/>
      </w:pPr>
      <w:r>
        <w:separator/>
      </w:r>
    </w:p>
  </w:endnote>
  <w:endnote w:type="continuationSeparator" w:id="0">
    <w:p w14:paraId="47688D4F" w14:textId="77777777" w:rsidR="0074684E" w:rsidRDefault="0074684E" w:rsidP="0060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311B" w14:textId="77777777" w:rsidR="0074684E" w:rsidRDefault="0074684E" w:rsidP="00604277">
      <w:pPr>
        <w:spacing w:after="0" w:line="240" w:lineRule="auto"/>
      </w:pPr>
      <w:r>
        <w:separator/>
      </w:r>
    </w:p>
  </w:footnote>
  <w:footnote w:type="continuationSeparator" w:id="0">
    <w:p w14:paraId="7C600C32" w14:textId="77777777" w:rsidR="0074684E" w:rsidRDefault="0074684E" w:rsidP="0060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454606"/>
      <w:docPartObj>
        <w:docPartGallery w:val="Page Numbers (Top of Page)"/>
        <w:docPartUnique/>
      </w:docPartObj>
    </w:sdtPr>
    <w:sdtEndPr/>
    <w:sdtContent>
      <w:p w14:paraId="73A6F282" w14:textId="629F9917" w:rsidR="00406F42" w:rsidRDefault="00406F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70989" w14:textId="3961AFED" w:rsidR="00401358" w:rsidRDefault="004013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96B2638"/>
    <w:multiLevelType w:val="hybridMultilevel"/>
    <w:tmpl w:val="59A8F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77"/>
    <w:rsid w:val="00006B19"/>
    <w:rsid w:val="00011F44"/>
    <w:rsid w:val="00014854"/>
    <w:rsid w:val="00033EC7"/>
    <w:rsid w:val="0008596C"/>
    <w:rsid w:val="000D48BC"/>
    <w:rsid w:val="0013636D"/>
    <w:rsid w:val="001669D2"/>
    <w:rsid w:val="001A0981"/>
    <w:rsid w:val="0025270B"/>
    <w:rsid w:val="00266C95"/>
    <w:rsid w:val="002807BC"/>
    <w:rsid w:val="00286AF6"/>
    <w:rsid w:val="002A11AF"/>
    <w:rsid w:val="002C4A7E"/>
    <w:rsid w:val="003137BF"/>
    <w:rsid w:val="00331051"/>
    <w:rsid w:val="00355295"/>
    <w:rsid w:val="0035695E"/>
    <w:rsid w:val="003601AB"/>
    <w:rsid w:val="003730BE"/>
    <w:rsid w:val="00394D22"/>
    <w:rsid w:val="003B41DE"/>
    <w:rsid w:val="003F27BA"/>
    <w:rsid w:val="00401358"/>
    <w:rsid w:val="00406F42"/>
    <w:rsid w:val="004327C4"/>
    <w:rsid w:val="004D26BC"/>
    <w:rsid w:val="0056628B"/>
    <w:rsid w:val="00573B2C"/>
    <w:rsid w:val="005C76B4"/>
    <w:rsid w:val="00604277"/>
    <w:rsid w:val="00672F4F"/>
    <w:rsid w:val="006777ED"/>
    <w:rsid w:val="00694071"/>
    <w:rsid w:val="0069747C"/>
    <w:rsid w:val="006E5E50"/>
    <w:rsid w:val="00706B58"/>
    <w:rsid w:val="00722F76"/>
    <w:rsid w:val="0072355C"/>
    <w:rsid w:val="0072585A"/>
    <w:rsid w:val="0073467A"/>
    <w:rsid w:val="0074684E"/>
    <w:rsid w:val="007941DF"/>
    <w:rsid w:val="007C3D4A"/>
    <w:rsid w:val="007E10EF"/>
    <w:rsid w:val="00835F99"/>
    <w:rsid w:val="0088639C"/>
    <w:rsid w:val="008E04BA"/>
    <w:rsid w:val="008F6F3A"/>
    <w:rsid w:val="0091647C"/>
    <w:rsid w:val="009406BB"/>
    <w:rsid w:val="00970D51"/>
    <w:rsid w:val="009A0023"/>
    <w:rsid w:val="009B4C73"/>
    <w:rsid w:val="009D395F"/>
    <w:rsid w:val="009D6561"/>
    <w:rsid w:val="009F7C22"/>
    <w:rsid w:val="00A7311F"/>
    <w:rsid w:val="00A81F48"/>
    <w:rsid w:val="00AB25F2"/>
    <w:rsid w:val="00AD40E8"/>
    <w:rsid w:val="00B04BEB"/>
    <w:rsid w:val="00B47113"/>
    <w:rsid w:val="00B746EC"/>
    <w:rsid w:val="00BC6364"/>
    <w:rsid w:val="00BD3617"/>
    <w:rsid w:val="00BF2F67"/>
    <w:rsid w:val="00C057B5"/>
    <w:rsid w:val="00C11998"/>
    <w:rsid w:val="00C12B97"/>
    <w:rsid w:val="00C23F28"/>
    <w:rsid w:val="00C24D7B"/>
    <w:rsid w:val="00C37BAE"/>
    <w:rsid w:val="00C56CD7"/>
    <w:rsid w:val="00C871CD"/>
    <w:rsid w:val="00C92A4A"/>
    <w:rsid w:val="00CC0C1E"/>
    <w:rsid w:val="00CC78DB"/>
    <w:rsid w:val="00D25678"/>
    <w:rsid w:val="00D54B48"/>
    <w:rsid w:val="00D63802"/>
    <w:rsid w:val="00D63D98"/>
    <w:rsid w:val="00D96CE5"/>
    <w:rsid w:val="00DA2784"/>
    <w:rsid w:val="00DA5A45"/>
    <w:rsid w:val="00DD2E0D"/>
    <w:rsid w:val="00E42AFB"/>
    <w:rsid w:val="00E76879"/>
    <w:rsid w:val="00E9534E"/>
    <w:rsid w:val="00EE1E04"/>
    <w:rsid w:val="00EF2D4A"/>
    <w:rsid w:val="00F10E26"/>
    <w:rsid w:val="00F14163"/>
    <w:rsid w:val="00F87918"/>
    <w:rsid w:val="00F9021B"/>
    <w:rsid w:val="00F9511B"/>
    <w:rsid w:val="00F95870"/>
    <w:rsid w:val="00FA0898"/>
    <w:rsid w:val="00FC64F9"/>
    <w:rsid w:val="00FC6E3B"/>
    <w:rsid w:val="00FD0098"/>
    <w:rsid w:val="00FF0C6F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5961D"/>
  <w15:docId w15:val="{7D749610-E5FE-45B0-8C2A-2EF9CDD7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358"/>
  </w:style>
  <w:style w:type="paragraph" w:styleId="2">
    <w:name w:val="heading 2"/>
    <w:basedOn w:val="a"/>
    <w:next w:val="a"/>
    <w:link w:val="20"/>
    <w:qFormat/>
    <w:rsid w:val="00B471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4277"/>
  </w:style>
  <w:style w:type="paragraph" w:styleId="a5">
    <w:name w:val="header"/>
    <w:basedOn w:val="a"/>
    <w:link w:val="a6"/>
    <w:uiPriority w:val="99"/>
    <w:rsid w:val="006042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6042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0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277"/>
    <w:rPr>
      <w:rFonts w:ascii="Tahoma" w:hAnsi="Tahoma" w:cs="Tahoma"/>
      <w:sz w:val="16"/>
      <w:szCs w:val="16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2C4A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2C4A7E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34"/>
    <w:qFormat/>
    <w:rsid w:val="00E9534E"/>
    <w:pPr>
      <w:ind w:left="720"/>
      <w:contextualSpacing/>
    </w:pPr>
  </w:style>
  <w:style w:type="paragraph" w:customStyle="1" w:styleId="ConsPlusNormal">
    <w:name w:val="ConsPlusNormal"/>
    <w:rsid w:val="00B471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B47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B4711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AA28-C8E4-4180-8880-A26567D3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2022-03-04T11:10:00Z</cp:lastPrinted>
  <dcterms:created xsi:type="dcterms:W3CDTF">2020-02-19T10:45:00Z</dcterms:created>
  <dcterms:modified xsi:type="dcterms:W3CDTF">2022-03-04T11:11:00Z</dcterms:modified>
</cp:coreProperties>
</file>