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9F0CF" w14:textId="77777777" w:rsidR="00215DB6" w:rsidRPr="00215DB6" w:rsidRDefault="00215DB6" w:rsidP="00215DB6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Приложение</w:t>
      </w:r>
    </w:p>
    <w:p w14:paraId="48480380" w14:textId="77777777" w:rsidR="00215DB6" w:rsidRPr="00215DB6" w:rsidRDefault="00215DB6" w:rsidP="00215DB6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к решению</w:t>
      </w:r>
    </w:p>
    <w:p w14:paraId="0DBB1839" w14:textId="77777777" w:rsidR="00215DB6" w:rsidRPr="00215DB6" w:rsidRDefault="00215DB6" w:rsidP="00215DB6">
      <w:pPr>
        <w:shd w:val="clear" w:color="auto" w:fill="FFFFFF"/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Азовского районного</w:t>
      </w:r>
    </w:p>
    <w:p w14:paraId="5D9D0A90" w14:textId="4E16AA4B" w:rsidR="00215DB6" w:rsidRPr="00215DB6" w:rsidRDefault="00215DB6" w:rsidP="00215DB6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Собрания депутатов </w:t>
      </w:r>
    </w:p>
    <w:p w14:paraId="6CAB1791" w14:textId="576A520F" w:rsidR="00215DB6" w:rsidRPr="00215DB6" w:rsidRDefault="00215DB6" w:rsidP="00215DB6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5D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от 28.02.2022 №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1688935A" w14:textId="77777777" w:rsidR="00CF0180" w:rsidRDefault="00CF0180" w:rsidP="00003DD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5D36310" w14:textId="721C15FB" w:rsidR="001B7FD8" w:rsidRDefault="00CF0180" w:rsidP="00CF018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180">
        <w:rPr>
          <w:rFonts w:ascii="Times New Roman" w:hAnsi="Times New Roman" w:cs="Times New Roman"/>
          <w:b/>
          <w:bCs/>
          <w:sz w:val="28"/>
          <w:szCs w:val="28"/>
        </w:rPr>
        <w:t>Отчет о результатах деятельности главы Администрации Азовского района и Администрации Азовского района за 2021 год</w:t>
      </w:r>
    </w:p>
    <w:p w14:paraId="3A8436BE" w14:textId="77777777" w:rsidR="00CF0180" w:rsidRPr="00CF0180" w:rsidRDefault="00CF0180" w:rsidP="00CF0180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8C1708" w14:textId="7D34FAE6" w:rsidR="001B7FD8" w:rsidRDefault="001B7FD8" w:rsidP="00CF0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72">
        <w:rPr>
          <w:rFonts w:ascii="Times New Roman" w:hAnsi="Times New Roman" w:cs="Times New Roman"/>
          <w:b/>
          <w:sz w:val="28"/>
          <w:szCs w:val="28"/>
        </w:rPr>
        <w:t>ЗДРАВООХРАНЕНИЕ</w:t>
      </w:r>
    </w:p>
    <w:p w14:paraId="748A4EA0" w14:textId="77777777" w:rsidR="00CF0180" w:rsidRPr="001A0272" w:rsidRDefault="00CF0180" w:rsidP="00CF01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5C6CEA" w14:textId="7AEBDAD2" w:rsidR="00B400D1" w:rsidRPr="001A0272" w:rsidRDefault="00E14F94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Под влиянием пандемии</w:t>
      </w:r>
      <w:r w:rsidR="00966A50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большая нагрузка легла на здравоохранение</w:t>
      </w:r>
      <w:r w:rsidR="00966A50" w:rsidRPr="001A0272">
        <w:rPr>
          <w:rFonts w:ascii="Times New Roman" w:hAnsi="Times New Roman" w:cs="Times New Roman"/>
          <w:bCs/>
          <w:sz w:val="28"/>
          <w:szCs w:val="28"/>
        </w:rPr>
        <w:t>,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586F" w:rsidRPr="001A0272">
        <w:rPr>
          <w:rFonts w:ascii="Times New Roman" w:hAnsi="Times New Roman" w:cs="Times New Roman"/>
          <w:bCs/>
          <w:sz w:val="28"/>
          <w:szCs w:val="28"/>
        </w:rPr>
        <w:t xml:space="preserve">об этом свидетельствует </w:t>
      </w:r>
      <w:r w:rsidR="00367A50" w:rsidRPr="001A0272">
        <w:rPr>
          <w:rFonts w:ascii="Times New Roman" w:hAnsi="Times New Roman" w:cs="Times New Roman"/>
          <w:bCs/>
          <w:sz w:val="28"/>
          <w:szCs w:val="28"/>
        </w:rPr>
        <w:t>лавинообраз</w:t>
      </w:r>
      <w:r w:rsidR="00B400D1" w:rsidRPr="001A0272">
        <w:rPr>
          <w:rFonts w:ascii="Times New Roman" w:hAnsi="Times New Roman" w:cs="Times New Roman"/>
          <w:bCs/>
          <w:sz w:val="28"/>
          <w:szCs w:val="28"/>
        </w:rPr>
        <w:t>ный</w:t>
      </w:r>
      <w:r w:rsidR="00367A50" w:rsidRPr="001A0272">
        <w:rPr>
          <w:rFonts w:ascii="Times New Roman" w:hAnsi="Times New Roman" w:cs="Times New Roman"/>
          <w:bCs/>
          <w:sz w:val="28"/>
          <w:szCs w:val="28"/>
        </w:rPr>
        <w:t xml:space="preserve"> рост заболеваемости. Всего</w:t>
      </w:r>
      <w:r w:rsidR="00B400D1" w:rsidRPr="001A0272">
        <w:rPr>
          <w:rFonts w:ascii="Times New Roman" w:hAnsi="Times New Roman" w:cs="Times New Roman"/>
          <w:bCs/>
          <w:sz w:val="28"/>
          <w:szCs w:val="28"/>
        </w:rPr>
        <w:t>,</w:t>
      </w:r>
      <w:r w:rsidR="00367A50" w:rsidRPr="001A0272">
        <w:rPr>
          <w:rFonts w:ascii="Times New Roman" w:hAnsi="Times New Roman" w:cs="Times New Roman"/>
          <w:bCs/>
          <w:sz w:val="28"/>
          <w:szCs w:val="28"/>
        </w:rPr>
        <w:t xml:space="preserve"> с начала пандемии новой корон</w:t>
      </w:r>
      <w:r w:rsidR="007A4DB3">
        <w:rPr>
          <w:rFonts w:ascii="Times New Roman" w:hAnsi="Times New Roman" w:cs="Times New Roman"/>
          <w:bCs/>
          <w:sz w:val="28"/>
          <w:szCs w:val="28"/>
        </w:rPr>
        <w:t>а</w:t>
      </w:r>
      <w:r w:rsidR="00367A50" w:rsidRPr="001A0272">
        <w:rPr>
          <w:rFonts w:ascii="Times New Roman" w:hAnsi="Times New Roman" w:cs="Times New Roman"/>
          <w:bCs/>
          <w:sz w:val="28"/>
          <w:szCs w:val="28"/>
        </w:rPr>
        <w:t>вирусной инфекции</w:t>
      </w:r>
      <w:r w:rsidR="00B400D1" w:rsidRPr="001A0272">
        <w:rPr>
          <w:rFonts w:ascii="Times New Roman" w:hAnsi="Times New Roman" w:cs="Times New Roman"/>
          <w:bCs/>
          <w:sz w:val="28"/>
          <w:szCs w:val="28"/>
        </w:rPr>
        <w:t>,</w:t>
      </w:r>
      <w:r w:rsidR="00367A50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64D4" w:rsidRPr="001A0272">
        <w:rPr>
          <w:rFonts w:ascii="Times New Roman" w:hAnsi="Times New Roman" w:cs="Times New Roman"/>
          <w:bCs/>
          <w:sz w:val="28"/>
          <w:szCs w:val="28"/>
        </w:rPr>
        <w:t>за</w:t>
      </w:r>
      <w:r w:rsidR="00367A50" w:rsidRPr="001A0272">
        <w:rPr>
          <w:rFonts w:ascii="Times New Roman" w:hAnsi="Times New Roman" w:cs="Times New Roman"/>
          <w:bCs/>
          <w:sz w:val="28"/>
          <w:szCs w:val="28"/>
        </w:rPr>
        <w:t>болело</w:t>
      </w:r>
      <w:r w:rsidR="003164D4" w:rsidRPr="001A027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164D4"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7246</w:t>
      </w:r>
      <w:r w:rsidR="003164D4" w:rsidRPr="001A027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C62FC5" w:rsidRPr="001A0272">
        <w:rPr>
          <w:rFonts w:ascii="Times New Roman" w:hAnsi="Times New Roman" w:cs="Times New Roman"/>
          <w:bCs/>
          <w:sz w:val="28"/>
          <w:szCs w:val="28"/>
        </w:rPr>
        <w:t>жителей Азовского района</w:t>
      </w:r>
      <w:r w:rsidR="00B400D1" w:rsidRPr="001A0272">
        <w:rPr>
          <w:rFonts w:ascii="Times New Roman" w:hAnsi="Times New Roman" w:cs="Times New Roman"/>
          <w:bCs/>
          <w:sz w:val="28"/>
          <w:szCs w:val="28"/>
        </w:rPr>
        <w:t>:</w:t>
      </w:r>
    </w:p>
    <w:p w14:paraId="4ACB3322" w14:textId="4C853976" w:rsidR="00F849AB" w:rsidRPr="001A0272" w:rsidRDefault="00B400D1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в</w:t>
      </w:r>
      <w:r w:rsidRPr="001A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sz w:val="28"/>
          <w:szCs w:val="28"/>
        </w:rPr>
        <w:t xml:space="preserve">2020 году – 891 человек, в 2021 году – 3022 человека, 2 месяца 2022 года – 3333 человека, за весь период – </w:t>
      </w:r>
      <w:r w:rsidR="003164D4" w:rsidRPr="001A0272">
        <w:rPr>
          <w:rFonts w:ascii="Times New Roman" w:hAnsi="Times New Roman" w:cs="Times New Roman"/>
          <w:sz w:val="28"/>
          <w:szCs w:val="28"/>
        </w:rPr>
        <w:t>6272</w:t>
      </w:r>
      <w:r w:rsidRPr="001A0272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3164D4" w:rsidRPr="001A0272">
        <w:rPr>
          <w:rFonts w:ascii="Times New Roman" w:hAnsi="Times New Roman" w:cs="Times New Roman"/>
          <w:sz w:val="28"/>
          <w:szCs w:val="28"/>
        </w:rPr>
        <w:t xml:space="preserve"> выздоровели, 68</w:t>
      </w:r>
      <w:r w:rsidRPr="001A02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164D4" w:rsidRPr="001A0272">
        <w:rPr>
          <w:rFonts w:ascii="Times New Roman" w:hAnsi="Times New Roman" w:cs="Times New Roman"/>
          <w:sz w:val="28"/>
          <w:szCs w:val="28"/>
        </w:rPr>
        <w:t xml:space="preserve"> умерло)</w:t>
      </w:r>
      <w:r w:rsidR="00C62FC5" w:rsidRPr="001A0272">
        <w:rPr>
          <w:rFonts w:ascii="Times New Roman" w:hAnsi="Times New Roman" w:cs="Times New Roman"/>
          <w:sz w:val="28"/>
          <w:szCs w:val="28"/>
        </w:rPr>
        <w:t>.</w:t>
      </w:r>
    </w:p>
    <w:p w14:paraId="70758F4B" w14:textId="2DFA4BA5" w:rsidR="0081586F" w:rsidRPr="001A0272" w:rsidRDefault="00367A50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Именно поэтому н</w:t>
      </w:r>
      <w:r w:rsidR="0081586F" w:rsidRPr="001A0272">
        <w:rPr>
          <w:rFonts w:ascii="Times New Roman" w:hAnsi="Times New Roman" w:cs="Times New Roman"/>
          <w:bCs/>
          <w:sz w:val="28"/>
          <w:szCs w:val="28"/>
        </w:rPr>
        <w:t xml:space="preserve">а здравоохранение Азовского района из бюджета в 2021 году выделено 158,1 млн. руб., что составляет 4 % от </w:t>
      </w:r>
      <w:r w:rsidR="00B033DD" w:rsidRPr="001A0272"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="0081586F" w:rsidRPr="001A0272">
        <w:rPr>
          <w:rFonts w:ascii="Times New Roman" w:hAnsi="Times New Roman" w:cs="Times New Roman"/>
          <w:bCs/>
          <w:sz w:val="28"/>
          <w:szCs w:val="28"/>
        </w:rPr>
        <w:t>бюджета Азовского района. При этом в 2020 году на данное направление было выделено 2,3 % (74,7 млн. руб.), а в 2019 году – 1,2 % (30,3 млн. руб.). Из чего следует, что объём выделяемых средств на здравоохранение в 2021 году на 212 % больше, чем в 2020 году и на 522 % больше 2019 года.</w:t>
      </w:r>
    </w:p>
    <w:p w14:paraId="69071852" w14:textId="77777777" w:rsidR="0081586F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Выделенные средства были напра</w:t>
      </w:r>
      <w:r w:rsidR="0099676A" w:rsidRPr="001A0272">
        <w:rPr>
          <w:rFonts w:ascii="Times New Roman" w:hAnsi="Times New Roman" w:cs="Times New Roman"/>
          <w:bCs/>
          <w:sz w:val="28"/>
          <w:szCs w:val="28"/>
        </w:rPr>
        <w:t>влены</w:t>
      </w:r>
      <w:r w:rsidRPr="001A0272">
        <w:rPr>
          <w:rFonts w:ascii="Times New Roman" w:hAnsi="Times New Roman" w:cs="Times New Roman"/>
          <w:bCs/>
          <w:sz w:val="28"/>
          <w:szCs w:val="28"/>
        </w:rPr>
        <w:t>:</w:t>
      </w:r>
    </w:p>
    <w:p w14:paraId="503CE72B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- на разворачивание ковидного госпиталя на 40 мест на базе Центральной районной больницы,</w:t>
      </w:r>
    </w:p>
    <w:p w14:paraId="4B7D2D3E" w14:textId="77777777" w:rsidR="008D69A5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- оборудование кабинетов для размещения компьютерного томографа, приобретенного в рамках реализации программы </w:t>
      </w:r>
      <w:r w:rsidR="004D00D0" w:rsidRPr="001A0272">
        <w:rPr>
          <w:rFonts w:ascii="Times New Roman" w:hAnsi="Times New Roman" w:cs="Times New Roman"/>
          <w:bCs/>
          <w:sz w:val="28"/>
          <w:szCs w:val="28"/>
        </w:rPr>
        <w:t>«</w:t>
      </w:r>
      <w:r w:rsidRPr="001A0272">
        <w:rPr>
          <w:rFonts w:ascii="Times New Roman" w:hAnsi="Times New Roman" w:cs="Times New Roman"/>
          <w:bCs/>
          <w:sz w:val="28"/>
          <w:szCs w:val="28"/>
        </w:rPr>
        <w:t>Модернизация первичного звена здравоохранения</w:t>
      </w:r>
      <w:r w:rsidR="004D00D0" w:rsidRPr="001A0272">
        <w:rPr>
          <w:rFonts w:ascii="Times New Roman" w:hAnsi="Times New Roman" w:cs="Times New Roman"/>
          <w:bCs/>
          <w:sz w:val="28"/>
          <w:szCs w:val="28"/>
        </w:rPr>
        <w:t>»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1C3D8E73" w14:textId="77777777" w:rsidR="00B033DD" w:rsidRPr="001A0272" w:rsidRDefault="008D69A5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- приобретены средств индивидуальной защиты для учреждений здравоохранения;</w:t>
      </w:r>
    </w:p>
    <w:p w14:paraId="008E8CFA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- софинансирование расходов на установку в </w:t>
      </w:r>
      <w:r w:rsidR="008F0E64" w:rsidRPr="001A0272">
        <w:rPr>
          <w:rFonts w:ascii="Times New Roman" w:hAnsi="Times New Roman" w:cs="Times New Roman"/>
          <w:bCs/>
          <w:sz w:val="28"/>
          <w:szCs w:val="28"/>
        </w:rPr>
        <w:t xml:space="preserve">селе </w:t>
      </w:r>
      <w:r w:rsidRPr="001A0272">
        <w:rPr>
          <w:rFonts w:ascii="Times New Roman" w:hAnsi="Times New Roman" w:cs="Times New Roman"/>
          <w:bCs/>
          <w:sz w:val="28"/>
          <w:szCs w:val="28"/>
        </w:rPr>
        <w:t>Самарско</w:t>
      </w:r>
      <w:r w:rsidR="008F0E64" w:rsidRPr="001A0272">
        <w:rPr>
          <w:rFonts w:ascii="Times New Roman" w:hAnsi="Times New Roman" w:cs="Times New Roman"/>
          <w:bCs/>
          <w:sz w:val="28"/>
          <w:szCs w:val="28"/>
        </w:rPr>
        <w:t>е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нового модульного здания скорой медицинской помощи с приемным покоем, оснащенное современным оборудованием. На его приобретение за счет средств резервного фонда Губернатора Ростовской области и бюджета Азовского района израсходовано </w:t>
      </w:r>
      <w:r w:rsidR="008D69A5" w:rsidRPr="001A0272">
        <w:rPr>
          <w:rFonts w:ascii="Times New Roman" w:hAnsi="Times New Roman" w:cs="Times New Roman"/>
          <w:bCs/>
          <w:sz w:val="28"/>
          <w:szCs w:val="28"/>
        </w:rPr>
        <w:t>41,6 млн. руб</w:t>
      </w:r>
      <w:r w:rsidR="00557CE8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="008D69A5" w:rsidRPr="001A0272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C2F2F6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- софинансирование расходов на установку нового модульного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ФАПа</w:t>
      </w:r>
      <w:proofErr w:type="spell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в с</w:t>
      </w:r>
      <w:r w:rsidR="004164C0" w:rsidRPr="001A0272">
        <w:rPr>
          <w:rFonts w:ascii="Times New Roman" w:hAnsi="Times New Roman" w:cs="Times New Roman"/>
          <w:bCs/>
          <w:sz w:val="28"/>
          <w:szCs w:val="28"/>
        </w:rPr>
        <w:t>еле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Новониколаевка. На его приобретение за счет средств области и бюджета Азовского района израсходовано </w:t>
      </w:r>
      <w:r w:rsidR="008D69A5" w:rsidRPr="001A0272">
        <w:rPr>
          <w:rFonts w:ascii="Times New Roman" w:hAnsi="Times New Roman" w:cs="Times New Roman"/>
          <w:bCs/>
          <w:sz w:val="28"/>
          <w:szCs w:val="28"/>
        </w:rPr>
        <w:t>3,3 млн. руб</w:t>
      </w:r>
      <w:r w:rsidR="00557CE8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="008D69A5" w:rsidRPr="001A0272">
        <w:rPr>
          <w:rFonts w:ascii="Times New Roman" w:hAnsi="Times New Roman" w:cs="Times New Roman"/>
          <w:bCs/>
          <w:sz w:val="28"/>
          <w:szCs w:val="28"/>
        </w:rPr>
        <w:t>;</w:t>
      </w:r>
    </w:p>
    <w:p w14:paraId="0CEFC4A7" w14:textId="77777777" w:rsidR="00B033DD" w:rsidRPr="001A0272" w:rsidRDefault="00B033DD" w:rsidP="00CF01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D69A5" w:rsidRPr="001A0272">
        <w:rPr>
          <w:rFonts w:ascii="Times New Roman" w:hAnsi="Times New Roman" w:cs="Times New Roman"/>
          <w:bCs/>
          <w:sz w:val="28"/>
          <w:szCs w:val="28"/>
        </w:rPr>
        <w:t>но при этом</w:t>
      </w:r>
      <w:r w:rsidR="00990D2B" w:rsidRPr="001A0272">
        <w:rPr>
          <w:rFonts w:ascii="Times New Roman" w:hAnsi="Times New Roman" w:cs="Times New Roman"/>
          <w:bCs/>
          <w:sz w:val="28"/>
          <w:szCs w:val="28"/>
        </w:rPr>
        <w:t>,</w:t>
      </w:r>
      <w:r w:rsidR="008D69A5" w:rsidRPr="001A0272">
        <w:rPr>
          <w:rFonts w:ascii="Times New Roman" w:hAnsi="Times New Roman" w:cs="Times New Roman"/>
          <w:bCs/>
          <w:sz w:val="28"/>
          <w:szCs w:val="28"/>
        </w:rPr>
        <w:t xml:space="preserve"> к сожалению</w:t>
      </w:r>
      <w:r w:rsidR="00990D2B" w:rsidRPr="001A0272">
        <w:rPr>
          <w:rFonts w:ascii="Times New Roman" w:hAnsi="Times New Roman" w:cs="Times New Roman"/>
          <w:bCs/>
          <w:sz w:val="28"/>
          <w:szCs w:val="28"/>
        </w:rPr>
        <w:t>,</w:t>
      </w:r>
      <w:r w:rsidR="008D69A5" w:rsidRPr="001A0272">
        <w:rPr>
          <w:rFonts w:ascii="Times New Roman" w:hAnsi="Times New Roman" w:cs="Times New Roman"/>
          <w:bCs/>
          <w:sz w:val="28"/>
          <w:szCs w:val="28"/>
        </w:rPr>
        <w:t xml:space="preserve"> из-за </w:t>
      </w:r>
      <w:r w:rsidR="00244B2E" w:rsidRPr="001A0272">
        <w:rPr>
          <w:rFonts w:ascii="Times New Roman" w:hAnsi="Times New Roman" w:cs="Times New Roman"/>
          <w:bCs/>
          <w:sz w:val="28"/>
          <w:szCs w:val="28"/>
        </w:rPr>
        <w:t xml:space="preserve">недобросовестных подрядчиков, а затем </w:t>
      </w:r>
      <w:r w:rsidR="008D69A5" w:rsidRPr="001A0272">
        <w:rPr>
          <w:rFonts w:ascii="Times New Roman" w:hAnsi="Times New Roman" w:cs="Times New Roman"/>
          <w:bCs/>
          <w:sz w:val="28"/>
          <w:szCs w:val="28"/>
        </w:rPr>
        <w:t xml:space="preserve">нехватки средств по причине удорожания сметной стоимости не удалось установить </w:t>
      </w:r>
      <w:r w:rsidR="00244B2E" w:rsidRPr="001A0272">
        <w:rPr>
          <w:rFonts w:ascii="Times New Roman" w:hAnsi="Times New Roman" w:cs="Times New Roman"/>
          <w:bCs/>
          <w:sz w:val="28"/>
          <w:szCs w:val="28"/>
        </w:rPr>
        <w:t xml:space="preserve">4 модульных </w:t>
      </w:r>
      <w:proofErr w:type="spellStart"/>
      <w:r w:rsidR="00244B2E" w:rsidRPr="001A0272">
        <w:rPr>
          <w:rFonts w:ascii="Times New Roman" w:hAnsi="Times New Roman" w:cs="Times New Roman"/>
          <w:bCs/>
          <w:sz w:val="28"/>
          <w:szCs w:val="28"/>
        </w:rPr>
        <w:t>ФАП</w:t>
      </w:r>
      <w:r w:rsidR="004D00D0" w:rsidRPr="001A0272"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244B2E" w:rsidRPr="001A0272">
        <w:rPr>
          <w:rFonts w:ascii="Times New Roman" w:hAnsi="Times New Roman" w:cs="Times New Roman"/>
          <w:bCs/>
          <w:sz w:val="28"/>
          <w:szCs w:val="28"/>
        </w:rPr>
        <w:t>.</w:t>
      </w:r>
    </w:p>
    <w:p w14:paraId="6557EE4B" w14:textId="77777777" w:rsidR="00B033DD" w:rsidRPr="001A0272" w:rsidRDefault="00B033DD" w:rsidP="00CF01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региональной программы «Модернизация </w:t>
      </w:r>
      <w:r w:rsidRPr="001A0272">
        <w:rPr>
          <w:rFonts w:ascii="Times New Roman" w:hAnsi="Times New Roman" w:cs="Times New Roman"/>
          <w:bCs/>
          <w:sz w:val="28"/>
          <w:szCs w:val="28"/>
        </w:rPr>
        <w:lastRenderedPageBreak/>
        <w:t>первичного звена здравоохранения Ростовской области» начат первый этап капитального ремонта Центральной районной больницы.</w:t>
      </w:r>
    </w:p>
    <w:p w14:paraId="795D92DA" w14:textId="5A93F3D6" w:rsidR="00B033DD" w:rsidRPr="001A0272" w:rsidRDefault="00C62FC5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Дополнительно за счет средств областного бюджета</w:t>
      </w:r>
      <w:r w:rsidR="001E2391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br/>
      </w:r>
      <w:r w:rsidR="0099676A" w:rsidRPr="001A0272">
        <w:rPr>
          <w:rFonts w:ascii="Times New Roman" w:hAnsi="Times New Roman" w:cs="Times New Roman"/>
          <w:bCs/>
          <w:sz w:val="28"/>
          <w:szCs w:val="28"/>
        </w:rPr>
        <w:t>на сумму более 57 млн.</w:t>
      </w:r>
      <w:r w:rsidR="00E5250B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676A" w:rsidRPr="001A0272">
        <w:rPr>
          <w:rFonts w:ascii="Times New Roman" w:hAnsi="Times New Roman" w:cs="Times New Roman"/>
          <w:bCs/>
          <w:sz w:val="28"/>
          <w:szCs w:val="28"/>
        </w:rPr>
        <w:t>руб</w:t>
      </w:r>
      <w:r w:rsidR="00990D2B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="0099676A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2391" w:rsidRPr="001A0272">
        <w:rPr>
          <w:rFonts w:ascii="Times New Roman" w:hAnsi="Times New Roman" w:cs="Times New Roman"/>
          <w:bCs/>
          <w:sz w:val="28"/>
          <w:szCs w:val="28"/>
        </w:rPr>
        <w:t>п</w:t>
      </w:r>
      <w:r w:rsidR="00B033DD" w:rsidRPr="001A0272">
        <w:rPr>
          <w:rFonts w:ascii="Times New Roman" w:hAnsi="Times New Roman" w:cs="Times New Roman"/>
          <w:bCs/>
          <w:sz w:val="28"/>
          <w:szCs w:val="28"/>
        </w:rPr>
        <w:t>р</w:t>
      </w:r>
      <w:r w:rsidR="007A4DB3">
        <w:rPr>
          <w:rFonts w:ascii="Times New Roman" w:hAnsi="Times New Roman" w:cs="Times New Roman"/>
          <w:bCs/>
          <w:sz w:val="28"/>
          <w:szCs w:val="28"/>
        </w:rPr>
        <w:t>и</w:t>
      </w:r>
      <w:r w:rsidR="00B033DD" w:rsidRPr="001A0272">
        <w:rPr>
          <w:rFonts w:ascii="Times New Roman" w:hAnsi="Times New Roman" w:cs="Times New Roman"/>
          <w:bCs/>
          <w:sz w:val="28"/>
          <w:szCs w:val="28"/>
        </w:rPr>
        <w:t>обретены:</w:t>
      </w:r>
    </w:p>
    <w:p w14:paraId="15D7ACB5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- компьютерный томограф;</w:t>
      </w:r>
    </w:p>
    <w:p w14:paraId="0E096ACE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- рентгеновский комплекс диагностический стационарный;</w:t>
      </w:r>
    </w:p>
    <w:p w14:paraId="1A532C84" w14:textId="77777777" w:rsidR="001E2391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- аппарат рентгеновский передвижной палатный</w:t>
      </w:r>
      <w:r w:rsidR="001E2391" w:rsidRPr="001A0272">
        <w:rPr>
          <w:rFonts w:ascii="Times New Roman" w:hAnsi="Times New Roman" w:cs="Times New Roman"/>
          <w:bCs/>
          <w:sz w:val="28"/>
          <w:szCs w:val="28"/>
        </w:rPr>
        <w:t xml:space="preserve"> «Парус» и многое другое медицинское оборудование, необходимое для качественной работы медицинского персонал</w:t>
      </w:r>
      <w:r w:rsidR="0099676A" w:rsidRPr="001A0272">
        <w:rPr>
          <w:rFonts w:ascii="Times New Roman" w:hAnsi="Times New Roman" w:cs="Times New Roman"/>
          <w:bCs/>
          <w:sz w:val="28"/>
          <w:szCs w:val="28"/>
        </w:rPr>
        <w:t>а:</w:t>
      </w:r>
    </w:p>
    <w:p w14:paraId="03DF88F7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машина проявочная автоматическая;</w:t>
      </w:r>
    </w:p>
    <w:p w14:paraId="31962A5F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аппарат искусственной вентиляции легких;</w:t>
      </w:r>
    </w:p>
    <w:p w14:paraId="68E452A7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анализатор биохимический;</w:t>
      </w:r>
    </w:p>
    <w:p w14:paraId="1A43D033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центрифуга медицинская;</w:t>
      </w:r>
    </w:p>
    <w:p w14:paraId="3696EDD9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концентраторы кислорода;</w:t>
      </w:r>
    </w:p>
    <w:p w14:paraId="572F75F2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электрокардиографы;</w:t>
      </w:r>
    </w:p>
    <w:p w14:paraId="52CCB621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стерилизатор паровой;</w:t>
      </w:r>
    </w:p>
    <w:p w14:paraId="1273FB70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стерилизатор воздушный;</w:t>
      </w:r>
    </w:p>
    <w:p w14:paraId="0681BD4D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дезинфекционная камера;</w:t>
      </w:r>
    </w:p>
    <w:p w14:paraId="3A47DCA2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многофункциональная медицинская кровать;</w:t>
      </w:r>
    </w:p>
    <w:p w14:paraId="71E80C63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шкафы медицинские и др.;</w:t>
      </w:r>
    </w:p>
    <w:p w14:paraId="6E30347D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Автопарк медицинских учреждений Азовского района пополнился 2 новыми автомобилями:</w:t>
      </w:r>
    </w:p>
    <w:p w14:paraId="4A5A896F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 xml:space="preserve"> - автомобилем скорой медицинской помощи;</w:t>
      </w:r>
    </w:p>
    <w:p w14:paraId="0E574211" w14:textId="77777777" w:rsidR="00B033DD" w:rsidRPr="001A0272" w:rsidRDefault="00B033D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легковым автомобилем для оказания первичной медико-санитарной помощи населению района.</w:t>
      </w:r>
    </w:p>
    <w:p w14:paraId="448E3861" w14:textId="77777777" w:rsidR="004F44F9" w:rsidRPr="001A0272" w:rsidRDefault="004F44F9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За счет средств бюджета района п</w:t>
      </w:r>
      <w:r w:rsidR="00B033DD" w:rsidRPr="001A0272">
        <w:rPr>
          <w:rFonts w:ascii="Times New Roman" w:hAnsi="Times New Roman" w:cs="Times New Roman"/>
          <w:bCs/>
          <w:sz w:val="28"/>
          <w:szCs w:val="28"/>
        </w:rPr>
        <w:t xml:space="preserve">одготовлена документация для начала проектирования второй очереди капитального ремонта </w:t>
      </w:r>
      <w:proofErr w:type="spellStart"/>
      <w:r w:rsidR="00B033DD" w:rsidRPr="001A0272">
        <w:rPr>
          <w:rFonts w:ascii="Times New Roman" w:hAnsi="Times New Roman" w:cs="Times New Roman"/>
          <w:bCs/>
          <w:sz w:val="28"/>
          <w:szCs w:val="28"/>
        </w:rPr>
        <w:t>Кулешовской</w:t>
      </w:r>
      <w:proofErr w:type="spellEnd"/>
      <w:r w:rsidR="00B033DD" w:rsidRPr="001A0272">
        <w:rPr>
          <w:rFonts w:ascii="Times New Roman" w:hAnsi="Times New Roman" w:cs="Times New Roman"/>
          <w:bCs/>
          <w:sz w:val="28"/>
          <w:szCs w:val="28"/>
        </w:rPr>
        <w:t xml:space="preserve"> участковой больницы.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15AF8A" w14:textId="77777777" w:rsidR="00D303AC" w:rsidRPr="001A0272" w:rsidRDefault="004F44F9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Сегодня, м</w:t>
      </w:r>
      <w:r w:rsidR="00D303AC" w:rsidRPr="001A0272">
        <w:rPr>
          <w:rFonts w:ascii="Times New Roman" w:hAnsi="Times New Roman" w:cs="Times New Roman"/>
          <w:bCs/>
          <w:sz w:val="28"/>
          <w:szCs w:val="28"/>
        </w:rPr>
        <w:t>едицинская помощь жителям района оказыва</w:t>
      </w:r>
      <w:r w:rsidR="00746169" w:rsidRPr="001A0272">
        <w:rPr>
          <w:rFonts w:ascii="Times New Roman" w:hAnsi="Times New Roman" w:cs="Times New Roman"/>
          <w:bCs/>
          <w:sz w:val="28"/>
          <w:szCs w:val="28"/>
        </w:rPr>
        <w:t>ется</w:t>
      </w:r>
      <w:r w:rsidR="00D303AC" w:rsidRPr="001A0272">
        <w:rPr>
          <w:rFonts w:ascii="Times New Roman" w:hAnsi="Times New Roman" w:cs="Times New Roman"/>
          <w:bCs/>
          <w:sz w:val="28"/>
          <w:szCs w:val="28"/>
        </w:rPr>
        <w:t xml:space="preserve"> в 60 лечебно-профилактических учреждениях, </w:t>
      </w:r>
      <w:r w:rsidR="00D303AC" w:rsidRPr="001A0272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14:paraId="1DFC13DB" w14:textId="77777777" w:rsidR="00D303AC" w:rsidRPr="001A0272" w:rsidRDefault="00D303A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- 1 Центральная районная больница;</w:t>
      </w:r>
    </w:p>
    <w:p w14:paraId="6A92806A" w14:textId="77777777" w:rsidR="00D303AC" w:rsidRPr="001A0272" w:rsidRDefault="00D303A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- 1 Районная больница;</w:t>
      </w:r>
    </w:p>
    <w:p w14:paraId="115543C5" w14:textId="77777777" w:rsidR="00D303AC" w:rsidRPr="001A0272" w:rsidRDefault="00D303A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- 3 Участковые больницы;</w:t>
      </w:r>
    </w:p>
    <w:p w14:paraId="0F158734" w14:textId="35105E12" w:rsidR="00D303AC" w:rsidRPr="001A0272" w:rsidRDefault="00D303A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</w:t>
      </w:r>
      <w:r w:rsidR="006D6EF6">
        <w:rPr>
          <w:rFonts w:ascii="Times New Roman" w:hAnsi="Times New Roman" w:cs="Times New Roman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sz w:val="28"/>
          <w:szCs w:val="28"/>
        </w:rPr>
        <w:t>10 Врачебных амбулаторий;</w:t>
      </w:r>
    </w:p>
    <w:p w14:paraId="47F096EE" w14:textId="77777777" w:rsidR="00D303AC" w:rsidRPr="001A0272" w:rsidRDefault="00D303A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- 31 ФАП;</w:t>
      </w:r>
    </w:p>
    <w:p w14:paraId="73DAF569" w14:textId="77777777" w:rsidR="00D303AC" w:rsidRPr="001A0272" w:rsidRDefault="00D303A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- 14 ФЗП.</w:t>
      </w:r>
    </w:p>
    <w:p w14:paraId="3205ABE4" w14:textId="4FF59A8D" w:rsidR="00110F7C" w:rsidRPr="001A0272" w:rsidRDefault="001B7FD8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10F7C" w:rsidRPr="001A0272">
        <w:rPr>
          <w:rFonts w:ascii="Times New Roman" w:hAnsi="Times New Roman" w:cs="Times New Roman"/>
          <w:bCs/>
          <w:sz w:val="28"/>
          <w:szCs w:val="28"/>
        </w:rPr>
        <w:t>медицинских учреждениях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Азовского района </w:t>
      </w:r>
      <w:r w:rsidR="00A26ADF" w:rsidRPr="001A0272">
        <w:rPr>
          <w:rFonts w:ascii="Times New Roman" w:hAnsi="Times New Roman" w:cs="Times New Roman"/>
          <w:bCs/>
          <w:sz w:val="28"/>
          <w:szCs w:val="28"/>
        </w:rPr>
        <w:t>трудятся 606 человек</w:t>
      </w:r>
      <w:r w:rsidR="001E57B7" w:rsidRPr="001A02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6ADF" w:rsidRPr="001A0272">
        <w:rPr>
          <w:rFonts w:ascii="Times New Roman" w:hAnsi="Times New Roman" w:cs="Times New Roman"/>
          <w:bCs/>
          <w:sz w:val="28"/>
          <w:szCs w:val="28"/>
        </w:rPr>
        <w:t>в том числе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138 врачей</w:t>
      </w:r>
      <w:r w:rsidR="001E57B7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ADF" w:rsidRPr="001A0272">
        <w:rPr>
          <w:rFonts w:ascii="Times New Roman" w:hAnsi="Times New Roman" w:cs="Times New Roman"/>
          <w:sz w:val="28"/>
          <w:szCs w:val="28"/>
        </w:rPr>
        <w:t xml:space="preserve">по </w:t>
      </w:r>
      <w:r w:rsidRPr="001A0272">
        <w:rPr>
          <w:rFonts w:ascii="Times New Roman" w:hAnsi="Times New Roman" w:cs="Times New Roman"/>
          <w:sz w:val="28"/>
          <w:szCs w:val="28"/>
        </w:rPr>
        <w:t>25 специальност</w:t>
      </w:r>
      <w:r w:rsidR="00A26ADF" w:rsidRPr="001A0272">
        <w:rPr>
          <w:rFonts w:ascii="Times New Roman" w:hAnsi="Times New Roman" w:cs="Times New Roman"/>
          <w:sz w:val="28"/>
          <w:szCs w:val="28"/>
        </w:rPr>
        <w:t>ям</w:t>
      </w:r>
      <w:r w:rsidRPr="001A0272">
        <w:rPr>
          <w:rFonts w:ascii="Times New Roman" w:hAnsi="Times New Roman" w:cs="Times New Roman"/>
          <w:sz w:val="28"/>
          <w:szCs w:val="28"/>
        </w:rPr>
        <w:t xml:space="preserve">, </w:t>
      </w:r>
      <w:r w:rsidR="00A26ADF" w:rsidRPr="001A0272">
        <w:rPr>
          <w:rFonts w:ascii="Times New Roman" w:hAnsi="Times New Roman" w:cs="Times New Roman"/>
          <w:sz w:val="28"/>
          <w:szCs w:val="28"/>
        </w:rPr>
        <w:t xml:space="preserve">средних медицинских работника </w:t>
      </w:r>
      <w:proofErr w:type="gramStart"/>
      <w:r w:rsidR="00A26ADF" w:rsidRPr="001A0272">
        <w:rPr>
          <w:rFonts w:ascii="Times New Roman" w:hAnsi="Times New Roman" w:cs="Times New Roman"/>
          <w:sz w:val="28"/>
          <w:szCs w:val="28"/>
        </w:rPr>
        <w:t>и</w:t>
      </w:r>
      <w:r w:rsidRPr="001A0272">
        <w:rPr>
          <w:rFonts w:ascii="Times New Roman" w:hAnsi="Times New Roman" w:cs="Times New Roman"/>
          <w:sz w:val="28"/>
          <w:szCs w:val="28"/>
        </w:rPr>
        <w:t xml:space="preserve">  младшего</w:t>
      </w:r>
      <w:proofErr w:type="gramEnd"/>
      <w:r w:rsidRPr="001A0272">
        <w:rPr>
          <w:rFonts w:ascii="Times New Roman" w:hAnsi="Times New Roman" w:cs="Times New Roman"/>
          <w:sz w:val="28"/>
          <w:szCs w:val="28"/>
        </w:rPr>
        <w:t xml:space="preserve"> медицинского персонала.</w:t>
      </w:r>
    </w:p>
    <w:p w14:paraId="1EA00F4A" w14:textId="77777777" w:rsidR="00EA448A" w:rsidRPr="001A0272" w:rsidRDefault="00EA448A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Из них прошли повышение квалификации 32 врач</w:t>
      </w:r>
      <w:r w:rsidR="00C7338B" w:rsidRPr="001A0272">
        <w:rPr>
          <w:rFonts w:ascii="Times New Roman" w:hAnsi="Times New Roman" w:cs="Times New Roman"/>
          <w:sz w:val="28"/>
          <w:szCs w:val="28"/>
        </w:rPr>
        <w:t>а</w:t>
      </w:r>
      <w:r w:rsidRPr="001A0272">
        <w:rPr>
          <w:rFonts w:ascii="Times New Roman" w:hAnsi="Times New Roman" w:cs="Times New Roman"/>
          <w:sz w:val="28"/>
          <w:szCs w:val="28"/>
        </w:rPr>
        <w:t>, 233 средних медицинских работник</w:t>
      </w:r>
      <w:r w:rsidR="00C7338B" w:rsidRPr="001A0272">
        <w:rPr>
          <w:rFonts w:ascii="Times New Roman" w:hAnsi="Times New Roman" w:cs="Times New Roman"/>
          <w:sz w:val="28"/>
          <w:szCs w:val="28"/>
        </w:rPr>
        <w:t>а</w:t>
      </w:r>
      <w:r w:rsidRPr="001A0272">
        <w:rPr>
          <w:rFonts w:ascii="Times New Roman" w:hAnsi="Times New Roman" w:cs="Times New Roman"/>
          <w:sz w:val="28"/>
          <w:szCs w:val="28"/>
        </w:rPr>
        <w:t>.</w:t>
      </w:r>
    </w:p>
    <w:p w14:paraId="7D774BF7" w14:textId="77777777" w:rsidR="001B7FD8" w:rsidRPr="001A0272" w:rsidRDefault="001B7FD8" w:rsidP="006D6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Укомплектованность кадрами</w:t>
      </w:r>
      <w:r w:rsidR="00110F7C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ADF" w:rsidRPr="001A0272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1A0272">
        <w:rPr>
          <w:rFonts w:ascii="Times New Roman" w:hAnsi="Times New Roman" w:cs="Times New Roman"/>
          <w:bCs/>
          <w:sz w:val="28"/>
          <w:szCs w:val="28"/>
        </w:rPr>
        <w:t>врачебн</w:t>
      </w:r>
      <w:r w:rsidR="00A26ADF" w:rsidRPr="001A0272">
        <w:rPr>
          <w:rFonts w:ascii="Times New Roman" w:hAnsi="Times New Roman" w:cs="Times New Roman"/>
          <w:bCs/>
          <w:sz w:val="28"/>
          <w:szCs w:val="28"/>
        </w:rPr>
        <w:t>ому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персонал</w:t>
      </w:r>
      <w:r w:rsidR="00A26ADF" w:rsidRPr="001A0272">
        <w:rPr>
          <w:rFonts w:ascii="Times New Roman" w:hAnsi="Times New Roman" w:cs="Times New Roman"/>
          <w:bCs/>
          <w:sz w:val="28"/>
          <w:szCs w:val="28"/>
        </w:rPr>
        <w:t>у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6ADF" w:rsidRPr="001A0272">
        <w:rPr>
          <w:rFonts w:ascii="Times New Roman" w:hAnsi="Times New Roman" w:cs="Times New Roman"/>
          <w:bCs/>
          <w:sz w:val="28"/>
          <w:szCs w:val="28"/>
        </w:rPr>
        <w:t xml:space="preserve">составляет 62% и по среднему медицинскому персоналу </w:t>
      </w:r>
      <w:r w:rsidRPr="001A0272">
        <w:rPr>
          <w:rFonts w:ascii="Times New Roman" w:hAnsi="Times New Roman" w:cs="Times New Roman"/>
          <w:bCs/>
          <w:sz w:val="28"/>
          <w:szCs w:val="28"/>
        </w:rPr>
        <w:t>72%.</w:t>
      </w:r>
    </w:p>
    <w:p w14:paraId="64AA4AE0" w14:textId="42B84F8F" w:rsidR="00314951" w:rsidRPr="001A0272" w:rsidRDefault="00EA448A" w:rsidP="006D6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Администрацией принимаются дополнительные меры по </w:t>
      </w:r>
      <w:r w:rsidRPr="001A0272">
        <w:rPr>
          <w:rFonts w:ascii="Times New Roman" w:hAnsi="Times New Roman" w:cs="Times New Roman"/>
          <w:bCs/>
          <w:sz w:val="28"/>
          <w:szCs w:val="28"/>
        </w:rPr>
        <w:lastRenderedPageBreak/>
        <w:t>укомплект</w:t>
      </w:r>
      <w:r w:rsidR="00990D2B" w:rsidRPr="001A0272">
        <w:rPr>
          <w:rFonts w:ascii="Times New Roman" w:hAnsi="Times New Roman" w:cs="Times New Roman"/>
          <w:bCs/>
          <w:sz w:val="28"/>
          <w:szCs w:val="28"/>
        </w:rPr>
        <w:t xml:space="preserve">ованию </w:t>
      </w:r>
      <w:r w:rsidRPr="001A0272">
        <w:rPr>
          <w:rFonts w:ascii="Times New Roman" w:hAnsi="Times New Roman" w:cs="Times New Roman"/>
          <w:bCs/>
          <w:sz w:val="28"/>
          <w:szCs w:val="28"/>
        </w:rPr>
        <w:t>штата, так в</w:t>
      </w:r>
      <w:r w:rsidR="008943CD" w:rsidRPr="001A0272">
        <w:rPr>
          <w:rFonts w:ascii="Times New Roman" w:hAnsi="Times New Roman" w:cs="Times New Roman"/>
          <w:bCs/>
          <w:sz w:val="28"/>
          <w:szCs w:val="28"/>
        </w:rPr>
        <w:t xml:space="preserve"> прошедшем году </w:t>
      </w:r>
      <w:r w:rsidR="008D69A5" w:rsidRPr="001A0272">
        <w:rPr>
          <w:rFonts w:ascii="Times New Roman" w:hAnsi="Times New Roman" w:cs="Times New Roman"/>
          <w:bCs/>
          <w:sz w:val="28"/>
          <w:szCs w:val="28"/>
        </w:rPr>
        <w:t xml:space="preserve">27 выпускников школ района получили целевые направления </w:t>
      </w:r>
      <w:r w:rsidR="001B7FD8" w:rsidRPr="001A0272">
        <w:rPr>
          <w:rFonts w:ascii="Times New Roman" w:hAnsi="Times New Roman" w:cs="Times New Roman"/>
          <w:bCs/>
          <w:sz w:val="28"/>
          <w:szCs w:val="28"/>
        </w:rPr>
        <w:t>для поступления на обучение в Ростовский государс</w:t>
      </w:r>
      <w:r w:rsidR="008943CD" w:rsidRPr="001A0272">
        <w:rPr>
          <w:rFonts w:ascii="Times New Roman" w:hAnsi="Times New Roman" w:cs="Times New Roman"/>
          <w:bCs/>
          <w:sz w:val="28"/>
          <w:szCs w:val="28"/>
        </w:rPr>
        <w:t>твенный медицинский университет</w:t>
      </w:r>
      <w:r w:rsidR="001B7FD8" w:rsidRPr="001A0272">
        <w:rPr>
          <w:rFonts w:ascii="Times New Roman" w:hAnsi="Times New Roman" w:cs="Times New Roman"/>
          <w:bCs/>
          <w:sz w:val="28"/>
          <w:szCs w:val="28"/>
        </w:rPr>
        <w:t xml:space="preserve"> и 7 </w:t>
      </w:r>
      <w:r w:rsidR="008D69A5" w:rsidRPr="001A0272">
        <w:rPr>
          <w:rFonts w:ascii="Times New Roman" w:hAnsi="Times New Roman" w:cs="Times New Roman"/>
          <w:bCs/>
          <w:sz w:val="28"/>
          <w:szCs w:val="28"/>
        </w:rPr>
        <w:t xml:space="preserve">студентов </w:t>
      </w:r>
      <w:r w:rsidR="008D69A5" w:rsidRPr="001A0272">
        <w:rPr>
          <w:rFonts w:ascii="Times New Roman" w:hAnsi="Times New Roman" w:cs="Times New Roman"/>
          <w:bCs/>
          <w:sz w:val="28"/>
          <w:szCs w:val="28"/>
        </w:rPr>
        <w:noBreakHyphen/>
        <w:t xml:space="preserve"> </w:t>
      </w:r>
      <w:r w:rsidR="001B7FD8" w:rsidRPr="001A0272">
        <w:rPr>
          <w:rFonts w:ascii="Times New Roman" w:hAnsi="Times New Roman" w:cs="Times New Roman"/>
          <w:bCs/>
          <w:sz w:val="28"/>
          <w:szCs w:val="28"/>
        </w:rPr>
        <w:t>целевы</w:t>
      </w:r>
      <w:r w:rsidR="008D69A5" w:rsidRPr="001A0272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1B7FD8" w:rsidRPr="001A0272">
        <w:rPr>
          <w:rFonts w:ascii="Times New Roman" w:hAnsi="Times New Roman" w:cs="Times New Roman"/>
          <w:bCs/>
          <w:sz w:val="28"/>
          <w:szCs w:val="28"/>
        </w:rPr>
        <w:t>направлений на обучение в ординатуре</w:t>
      </w:r>
      <w:r w:rsidR="001B7FD8" w:rsidRPr="001A0272">
        <w:rPr>
          <w:rFonts w:ascii="Times New Roman" w:hAnsi="Times New Roman" w:cs="Times New Roman"/>
          <w:sz w:val="28"/>
          <w:szCs w:val="28"/>
        </w:rPr>
        <w:t xml:space="preserve"> по специальностям: терапия, офтальмология, клинико-диагностическая лабораторная диагностика, онкология, рентгенология, ортопедия.</w:t>
      </w:r>
      <w:r w:rsidR="008D69A5" w:rsidRPr="001A0272">
        <w:rPr>
          <w:rFonts w:ascii="Times New Roman" w:hAnsi="Times New Roman" w:cs="Times New Roman"/>
          <w:sz w:val="28"/>
          <w:szCs w:val="28"/>
        </w:rPr>
        <w:t xml:space="preserve"> </w:t>
      </w:r>
      <w:r w:rsidR="00314951" w:rsidRPr="001A0272">
        <w:rPr>
          <w:rFonts w:ascii="Times New Roman" w:hAnsi="Times New Roman" w:cs="Times New Roman"/>
          <w:bCs/>
          <w:sz w:val="28"/>
          <w:szCs w:val="28"/>
        </w:rPr>
        <w:t>Все они по окончании обучения вернутся на работу в Азовский район.</w:t>
      </w:r>
    </w:p>
    <w:p w14:paraId="74074EDC" w14:textId="77777777" w:rsidR="00314951" w:rsidRPr="001A0272" w:rsidRDefault="00314951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За счет средств бюджета Азовского района </w:t>
      </w:r>
    </w:p>
    <w:p w14:paraId="576945CE" w14:textId="77777777" w:rsidR="00314951" w:rsidRPr="001A0272" w:rsidRDefault="00314951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- осуществлена подготовка в ординатуре 2 врачей по специальностям «Травматология и ортопедия», «Рентгенология». В 2021 г на обучение выделено 453 тыс</w:t>
      </w:r>
      <w:r w:rsidR="008F0E64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14:paraId="7CA7E1A6" w14:textId="77777777" w:rsidR="00314951" w:rsidRPr="001A0272" w:rsidRDefault="00314951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- компенсация расходов за наем жилья медицинским работникам </w:t>
      </w:r>
      <w:r w:rsidRPr="001A0272">
        <w:rPr>
          <w:rFonts w:ascii="Times New Roman" w:hAnsi="Times New Roman" w:cs="Times New Roman"/>
          <w:bCs/>
          <w:sz w:val="28"/>
          <w:szCs w:val="28"/>
        </w:rPr>
        <w:br/>
        <w:t>на 1 человека составила 15 тыс.</w:t>
      </w:r>
      <w:r w:rsidR="00990D2B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руб</w:t>
      </w:r>
      <w:r w:rsidR="00990D2B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в месяц, что на 50% больше, </w:t>
      </w:r>
      <w:r w:rsidRPr="001A0272">
        <w:rPr>
          <w:rFonts w:ascii="Times New Roman" w:hAnsi="Times New Roman" w:cs="Times New Roman"/>
          <w:bCs/>
          <w:sz w:val="28"/>
          <w:szCs w:val="28"/>
        </w:rPr>
        <w:br/>
        <w:t xml:space="preserve">чем в 2020 году. </w:t>
      </w:r>
      <w:r w:rsidR="004F44F9" w:rsidRPr="001A0272">
        <w:rPr>
          <w:rFonts w:ascii="Times New Roman" w:hAnsi="Times New Roman" w:cs="Times New Roman"/>
          <w:bCs/>
          <w:sz w:val="28"/>
          <w:szCs w:val="28"/>
        </w:rPr>
        <w:t xml:space="preserve">В 2021 г. общая сумма средств на компенсацию </w:t>
      </w:r>
      <w:r w:rsidRPr="001A0272">
        <w:rPr>
          <w:rFonts w:ascii="Times New Roman" w:hAnsi="Times New Roman" w:cs="Times New Roman"/>
          <w:bCs/>
          <w:sz w:val="28"/>
          <w:szCs w:val="28"/>
        </w:rPr>
        <w:t>расходов за наем жилья медицинским работникам составила 300 тыс. руб.</w:t>
      </w:r>
    </w:p>
    <w:p w14:paraId="4F889A22" w14:textId="77777777" w:rsidR="001B7FD8" w:rsidRPr="001A0272" w:rsidRDefault="00110F7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1B7FD8" w:rsidRPr="001A0272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1A0272">
        <w:rPr>
          <w:rFonts w:ascii="Times New Roman" w:hAnsi="Times New Roman" w:cs="Times New Roman"/>
          <w:bCs/>
          <w:sz w:val="28"/>
          <w:szCs w:val="28"/>
        </w:rPr>
        <w:t>а</w:t>
      </w:r>
      <w:r w:rsidR="001B7FD8" w:rsidRPr="001A0272">
        <w:rPr>
          <w:rFonts w:ascii="Times New Roman" w:hAnsi="Times New Roman" w:cs="Times New Roman"/>
          <w:bCs/>
          <w:sz w:val="28"/>
          <w:szCs w:val="28"/>
        </w:rPr>
        <w:t xml:space="preserve"> принято на работу – 11 врачей, в том числе </w:t>
      </w:r>
      <w:r w:rsidR="00A26ADF" w:rsidRPr="001A0272">
        <w:rPr>
          <w:rFonts w:ascii="Times New Roman" w:hAnsi="Times New Roman" w:cs="Times New Roman"/>
          <w:bCs/>
          <w:sz w:val="28"/>
          <w:szCs w:val="28"/>
        </w:rPr>
        <w:t xml:space="preserve">8 </w:t>
      </w:r>
      <w:r w:rsidR="00EA448A" w:rsidRPr="001A0272">
        <w:rPr>
          <w:rFonts w:ascii="Times New Roman" w:hAnsi="Times New Roman" w:cs="Times New Roman"/>
          <w:bCs/>
          <w:sz w:val="28"/>
          <w:szCs w:val="28"/>
        </w:rPr>
        <w:t>в населенных пункт</w:t>
      </w:r>
      <w:r w:rsidR="00410691" w:rsidRPr="001A0272">
        <w:rPr>
          <w:rFonts w:ascii="Times New Roman" w:hAnsi="Times New Roman" w:cs="Times New Roman"/>
          <w:bCs/>
          <w:sz w:val="28"/>
          <w:szCs w:val="28"/>
        </w:rPr>
        <w:t>ах</w:t>
      </w:r>
      <w:r w:rsidR="00EA448A" w:rsidRPr="001A0272">
        <w:rPr>
          <w:rFonts w:ascii="Times New Roman" w:hAnsi="Times New Roman" w:cs="Times New Roman"/>
          <w:bCs/>
          <w:sz w:val="28"/>
          <w:szCs w:val="28"/>
        </w:rPr>
        <w:t>, расположенных</w:t>
      </w:r>
      <w:r w:rsidR="001B7FD8" w:rsidRPr="001A0272">
        <w:rPr>
          <w:rFonts w:ascii="Times New Roman" w:hAnsi="Times New Roman" w:cs="Times New Roman"/>
          <w:bCs/>
          <w:sz w:val="28"/>
          <w:szCs w:val="28"/>
        </w:rPr>
        <w:t xml:space="preserve"> в сельской местности</w:t>
      </w:r>
      <w:r w:rsidR="00410691" w:rsidRPr="001A0272">
        <w:rPr>
          <w:rFonts w:ascii="Times New Roman" w:hAnsi="Times New Roman" w:cs="Times New Roman"/>
          <w:bCs/>
          <w:sz w:val="28"/>
          <w:szCs w:val="28"/>
        </w:rPr>
        <w:t>:</w:t>
      </w:r>
      <w:r w:rsidR="00410691" w:rsidRPr="001A0272">
        <w:rPr>
          <w:rFonts w:ascii="Times New Roman" w:hAnsi="Times New Roman" w:cs="Times New Roman"/>
          <w:sz w:val="28"/>
          <w:szCs w:val="28"/>
        </w:rPr>
        <w:t xml:space="preserve"> </w:t>
      </w:r>
      <w:r w:rsidR="001B7FD8" w:rsidRPr="001A0272">
        <w:rPr>
          <w:rFonts w:ascii="Times New Roman" w:hAnsi="Times New Roman" w:cs="Times New Roman"/>
          <w:sz w:val="28"/>
          <w:szCs w:val="28"/>
        </w:rPr>
        <w:t>6 врачей и 2 фельдшера.</w:t>
      </w:r>
    </w:p>
    <w:p w14:paraId="468DFBDE" w14:textId="77777777" w:rsidR="00314951" w:rsidRPr="001A0272" w:rsidRDefault="00A26ADF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Из которых 9 </w:t>
      </w:r>
      <w:r w:rsidR="00314951" w:rsidRPr="001A0272">
        <w:rPr>
          <w:rFonts w:ascii="Times New Roman" w:hAnsi="Times New Roman" w:cs="Times New Roman"/>
          <w:bCs/>
          <w:sz w:val="28"/>
          <w:szCs w:val="28"/>
        </w:rPr>
        <w:t xml:space="preserve">человек </w:t>
      </w:r>
      <w:r w:rsidR="00587671" w:rsidRPr="001A0272">
        <w:rPr>
          <w:rFonts w:ascii="Times New Roman" w:hAnsi="Times New Roman" w:cs="Times New Roman"/>
          <w:bCs/>
          <w:sz w:val="28"/>
          <w:szCs w:val="28"/>
        </w:rPr>
        <w:t>(6 врачей и 3 фельдшера)</w:t>
      </w:r>
      <w:r w:rsidR="001B7FD8" w:rsidRPr="001A0272">
        <w:rPr>
          <w:rFonts w:ascii="Times New Roman" w:hAnsi="Times New Roman" w:cs="Times New Roman"/>
          <w:bCs/>
          <w:sz w:val="28"/>
          <w:szCs w:val="28"/>
        </w:rPr>
        <w:t xml:space="preserve"> получили государственную поддержку в виде единовременной компенсационной выплаты по программе «Земский доктор», «Земский фельдшер».</w:t>
      </w:r>
    </w:p>
    <w:p w14:paraId="5004549B" w14:textId="77777777" w:rsidR="00314951" w:rsidRPr="001A0272" w:rsidRDefault="00314951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Не могу не обратиться с благодарностью к нашим работникам медицины. Вы работаете на пределах человеческих возможностей уже почти два года, оказывая плановую, экстренную медицинскую помощь и помощь жителям района, заболевшим новой коронавирусной инфекцией в условиях пандемии. </w:t>
      </w:r>
    </w:p>
    <w:p w14:paraId="512E99CC" w14:textId="77777777" w:rsidR="00197EB0" w:rsidRPr="001A0272" w:rsidRDefault="008D69A5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По итогам деятельности здравоохранения б</w:t>
      </w:r>
      <w:r w:rsidR="00314951" w:rsidRPr="001A0272">
        <w:rPr>
          <w:rFonts w:ascii="Times New Roman" w:hAnsi="Times New Roman" w:cs="Times New Roman"/>
          <w:bCs/>
          <w:sz w:val="28"/>
          <w:szCs w:val="28"/>
        </w:rPr>
        <w:t>ригады скорой медицинской помощи совершили 25,9 тыс. выездов на вызовы, что на 2,5 тысячи больше, чем в 2020 году.</w:t>
      </w:r>
    </w:p>
    <w:p w14:paraId="03CEF8A3" w14:textId="77777777" w:rsidR="00D303AC" w:rsidRPr="001A0272" w:rsidRDefault="00D303AC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Выполнено за год 98 тыс. (2020 - 20 тыс</w:t>
      </w:r>
      <w:r w:rsidR="00990D2B"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исследований на новую коронавирусную инфекцию, более 300 тестов за 1 сутки. </w:t>
      </w:r>
      <w:r w:rsidR="004F44F9"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Нарастающими темпами велась вакцинация от новой коронавирусной инфекции. </w:t>
      </w:r>
    </w:p>
    <w:p w14:paraId="36252A4E" w14:textId="4C3D6069" w:rsidR="00244B2E" w:rsidRPr="001A0272" w:rsidRDefault="008D69A5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отчетный год</w:t>
      </w:r>
      <w:r w:rsidR="00D303AC"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привито первично 39653 человек, что составляет 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D303AC"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68,7 % от плана вакцинации взрослого населения Азовского района, при этом </w:t>
      </w:r>
      <w:r w:rsidR="007A4DB3"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ревакцинировано</w:t>
      </w:r>
      <w:r w:rsidR="00D303AC"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4785 человек, что составляет 28% от первично привитых.</w:t>
      </w:r>
    </w:p>
    <w:p w14:paraId="4AD4C8CE" w14:textId="77777777" w:rsidR="00244B2E" w:rsidRPr="001A0272" w:rsidRDefault="00244B2E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В прошедшем году не меньшая нагрузка легла и на наших работников органов социальной защиты. </w:t>
      </w:r>
    </w:p>
    <w:p w14:paraId="602851D6" w14:textId="77777777" w:rsidR="00F31563" w:rsidRPr="001A0272" w:rsidRDefault="00F31563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Более 19 тысяч жителей воспользовались мерами социальной поддержки, что говорит о её востребованности для населения</w:t>
      </w:r>
      <w:r w:rsidR="009B091D" w:rsidRPr="001A0272">
        <w:rPr>
          <w:rFonts w:ascii="Times New Roman" w:hAnsi="Times New Roman" w:cs="Times New Roman"/>
          <w:bCs/>
          <w:sz w:val="28"/>
          <w:szCs w:val="28"/>
        </w:rPr>
        <w:t xml:space="preserve"> и необходимости развития </w:t>
      </w:r>
      <w:r w:rsidR="004F44F9" w:rsidRPr="001A0272">
        <w:rPr>
          <w:rFonts w:ascii="Times New Roman" w:hAnsi="Times New Roman" w:cs="Times New Roman"/>
          <w:bCs/>
          <w:sz w:val="28"/>
          <w:szCs w:val="28"/>
        </w:rPr>
        <w:t xml:space="preserve">службы </w:t>
      </w:r>
      <w:r w:rsidR="009B091D" w:rsidRPr="001A0272">
        <w:rPr>
          <w:rFonts w:ascii="Times New Roman" w:hAnsi="Times New Roman" w:cs="Times New Roman"/>
          <w:bCs/>
          <w:sz w:val="28"/>
          <w:szCs w:val="28"/>
        </w:rPr>
        <w:t>социальной помощи</w:t>
      </w:r>
      <w:r w:rsidRPr="001A0272">
        <w:rPr>
          <w:rFonts w:ascii="Times New Roman" w:hAnsi="Times New Roman" w:cs="Times New Roman"/>
          <w:bCs/>
          <w:sz w:val="28"/>
          <w:szCs w:val="28"/>
        </w:rPr>
        <w:t>.</w:t>
      </w:r>
    </w:p>
    <w:p w14:paraId="05D87821" w14:textId="77777777" w:rsidR="00D0041C" w:rsidRPr="001A0272" w:rsidRDefault="004F44F9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Развит</w:t>
      </w:r>
      <w:r w:rsidR="002507B5" w:rsidRPr="001A0272">
        <w:rPr>
          <w:rFonts w:ascii="Times New Roman" w:hAnsi="Times New Roman" w:cs="Times New Roman"/>
          <w:bCs/>
          <w:sz w:val="28"/>
          <w:szCs w:val="28"/>
        </w:rPr>
        <w:t>и</w:t>
      </w:r>
      <w:r w:rsidRPr="001A0272">
        <w:rPr>
          <w:rFonts w:ascii="Times New Roman" w:hAnsi="Times New Roman" w:cs="Times New Roman"/>
          <w:bCs/>
          <w:sz w:val="28"/>
          <w:szCs w:val="28"/>
        </w:rPr>
        <w:t>е социальной поддержки населения – один из наших приоритетов.</w:t>
      </w:r>
    </w:p>
    <w:p w14:paraId="5C85475A" w14:textId="77777777" w:rsidR="00244B2E" w:rsidRPr="001A0272" w:rsidRDefault="00244B2E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0F3ED6" w14:textId="77777777" w:rsidR="00695A61" w:rsidRPr="001A0272" w:rsidRDefault="00695A61" w:rsidP="006D6EF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СОЦИАЛЬНАЯ ПОДДЕРЖКА. СОЦИАЛЬНОЕ ОБСЛУЖИВАНИЕ.</w:t>
      </w:r>
    </w:p>
    <w:p w14:paraId="63EA43E0" w14:textId="77777777" w:rsidR="0086072B" w:rsidRPr="001A0272" w:rsidRDefault="0086072B" w:rsidP="006D6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3AC1B1" w14:textId="0781ED61" w:rsidR="00F2195B" w:rsidRPr="001A0272" w:rsidRDefault="00CB7619" w:rsidP="006D6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П</w:t>
      </w:r>
      <w:r w:rsidR="0086072B" w:rsidRPr="001A0272">
        <w:rPr>
          <w:rFonts w:ascii="Times New Roman" w:hAnsi="Times New Roman" w:cs="Times New Roman"/>
          <w:bCs/>
          <w:sz w:val="28"/>
          <w:szCs w:val="28"/>
        </w:rPr>
        <w:t>ри поддержке бюджетов других уровней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жителям района было направлено 990,7 млн. руб</w:t>
      </w:r>
      <w:r w:rsidR="009F750D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="00F71311" w:rsidRPr="001A0272">
        <w:rPr>
          <w:rFonts w:ascii="Times New Roman" w:hAnsi="Times New Roman" w:cs="Times New Roman"/>
          <w:bCs/>
          <w:sz w:val="28"/>
          <w:szCs w:val="28"/>
        </w:rPr>
        <w:t xml:space="preserve"> (2020 – 759 млн. руб.)</w:t>
      </w:r>
      <w:r w:rsidR="00DE5462" w:rsidRPr="001A0272">
        <w:rPr>
          <w:rFonts w:ascii="Times New Roman" w:hAnsi="Times New Roman" w:cs="Times New Roman"/>
          <w:bCs/>
          <w:sz w:val="28"/>
          <w:szCs w:val="28"/>
        </w:rPr>
        <w:t xml:space="preserve">, что на 30 % </w:t>
      </w:r>
      <w:proofErr w:type="gramStart"/>
      <w:r w:rsidR="00DE5462" w:rsidRPr="001A0272">
        <w:rPr>
          <w:rFonts w:ascii="Times New Roman" w:hAnsi="Times New Roman" w:cs="Times New Roman"/>
          <w:bCs/>
          <w:sz w:val="28"/>
          <w:szCs w:val="28"/>
        </w:rPr>
        <w:t>больше</w:t>
      </w:r>
      <w:proofErr w:type="gramEnd"/>
      <w:r w:rsidR="00DE5462" w:rsidRPr="001A0272">
        <w:rPr>
          <w:rFonts w:ascii="Times New Roman" w:hAnsi="Times New Roman" w:cs="Times New Roman"/>
          <w:bCs/>
          <w:sz w:val="28"/>
          <w:szCs w:val="28"/>
        </w:rPr>
        <w:t xml:space="preserve"> чем в </w:t>
      </w:r>
      <w:r w:rsidR="00DE5462" w:rsidRPr="001A02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2020 году: </w:t>
      </w:r>
    </w:p>
    <w:p w14:paraId="42257832" w14:textId="77777777" w:rsidR="00F2195B" w:rsidRPr="001A0272" w:rsidRDefault="00F2195B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из них на социальную поддержку семей с детьми было выделено 783,9 млн. руб</w:t>
      </w:r>
      <w:r w:rsidR="00F71311" w:rsidRPr="001A0272">
        <w:rPr>
          <w:rFonts w:ascii="Times New Roman" w:hAnsi="Times New Roman" w:cs="Times New Roman"/>
          <w:bCs/>
          <w:sz w:val="28"/>
          <w:szCs w:val="28"/>
        </w:rPr>
        <w:t>. (2020 – 582 млн. руб.)</w:t>
      </w:r>
      <w:r w:rsidR="00DE5462" w:rsidRPr="001A0272">
        <w:rPr>
          <w:rFonts w:ascii="Times New Roman" w:hAnsi="Times New Roman" w:cs="Times New Roman"/>
          <w:bCs/>
          <w:sz w:val="28"/>
          <w:szCs w:val="28"/>
        </w:rPr>
        <w:t>,</w:t>
      </w:r>
      <w:r w:rsidR="004C446C" w:rsidRPr="001A0272">
        <w:rPr>
          <w:rFonts w:ascii="Times New Roman" w:hAnsi="Times New Roman" w:cs="Times New Roman"/>
          <w:bCs/>
          <w:sz w:val="28"/>
          <w:szCs w:val="28"/>
        </w:rPr>
        <w:t xml:space="preserve"> что</w:t>
      </w:r>
      <w:r w:rsidR="00DE5462" w:rsidRPr="001A0272">
        <w:rPr>
          <w:rFonts w:ascii="Times New Roman" w:hAnsi="Times New Roman" w:cs="Times New Roman"/>
          <w:bCs/>
          <w:sz w:val="28"/>
          <w:szCs w:val="28"/>
        </w:rPr>
        <w:t xml:space="preserve"> на 35 % </w:t>
      </w:r>
      <w:proofErr w:type="gramStart"/>
      <w:r w:rsidR="00DE5462" w:rsidRPr="001A0272">
        <w:rPr>
          <w:rFonts w:ascii="Times New Roman" w:hAnsi="Times New Roman" w:cs="Times New Roman"/>
          <w:bCs/>
          <w:sz w:val="28"/>
          <w:szCs w:val="28"/>
        </w:rPr>
        <w:t>больше</w:t>
      </w:r>
      <w:proofErr w:type="gramEnd"/>
      <w:r w:rsidR="00DE5462" w:rsidRPr="001A0272">
        <w:rPr>
          <w:rFonts w:ascii="Times New Roman" w:hAnsi="Times New Roman" w:cs="Times New Roman"/>
          <w:bCs/>
          <w:sz w:val="28"/>
          <w:szCs w:val="28"/>
        </w:rPr>
        <w:t xml:space="preserve"> чем в 2020 году;</w:t>
      </w:r>
    </w:p>
    <w:p w14:paraId="3280E849" w14:textId="77777777" w:rsidR="00F2195B" w:rsidRPr="001A0272" w:rsidRDefault="00F2195B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173 многодетным семьям Азовского района вручены именные сертификаты на региональный материнский капитал, размер которого составил 125775 руб</w:t>
      </w:r>
      <w:r w:rsidR="00F71311" w:rsidRPr="001A0272">
        <w:rPr>
          <w:rFonts w:ascii="Times New Roman" w:hAnsi="Times New Roman" w:cs="Times New Roman"/>
          <w:sz w:val="28"/>
          <w:szCs w:val="28"/>
        </w:rPr>
        <w:t>.</w:t>
      </w:r>
      <w:r w:rsidRPr="001A0272">
        <w:rPr>
          <w:rFonts w:ascii="Times New Roman" w:hAnsi="Times New Roman" w:cs="Times New Roman"/>
          <w:sz w:val="28"/>
          <w:szCs w:val="28"/>
        </w:rPr>
        <w:t>;</w:t>
      </w:r>
    </w:p>
    <w:p w14:paraId="165C155C" w14:textId="77777777" w:rsidR="00F2195B" w:rsidRPr="001A0272" w:rsidRDefault="00F2195B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144 семьи обратилось за реализацией регионального материнского капитала, сумма выплат 2021 года составила 16,3 млн. руб.</w:t>
      </w:r>
      <w:r w:rsidR="004C446C" w:rsidRPr="001A0272">
        <w:rPr>
          <w:rFonts w:ascii="Times New Roman" w:hAnsi="Times New Roman" w:cs="Times New Roman"/>
          <w:sz w:val="28"/>
          <w:szCs w:val="28"/>
        </w:rPr>
        <w:t>;</w:t>
      </w:r>
    </w:p>
    <w:p w14:paraId="65AC1FEB" w14:textId="5B318AC4" w:rsidR="00F2195B" w:rsidRPr="001A0272" w:rsidRDefault="004C446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н</w:t>
      </w:r>
      <w:r w:rsidR="009D1FC8" w:rsidRPr="001A0272">
        <w:rPr>
          <w:rFonts w:ascii="Times New Roman" w:hAnsi="Times New Roman" w:cs="Times New Roman"/>
          <w:bCs/>
          <w:sz w:val="28"/>
          <w:szCs w:val="28"/>
        </w:rPr>
        <w:t>а организацию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летнего отдыха</w:t>
      </w:r>
      <w:r w:rsidR="009D1FC8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9D1FC8" w:rsidRPr="001A0272">
        <w:rPr>
          <w:rFonts w:ascii="Times New Roman" w:hAnsi="Times New Roman" w:cs="Times New Roman"/>
          <w:bCs/>
          <w:sz w:val="28"/>
          <w:szCs w:val="28"/>
        </w:rPr>
        <w:t>505 детей</w:t>
      </w:r>
      <w:r w:rsidR="00F71311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5462" w:rsidRPr="001A0272">
        <w:rPr>
          <w:rFonts w:ascii="Times New Roman" w:hAnsi="Times New Roman" w:cs="Times New Roman"/>
          <w:bCs/>
          <w:sz w:val="28"/>
          <w:szCs w:val="28"/>
        </w:rPr>
        <w:t xml:space="preserve">из малообеспеченных семей </w:t>
      </w:r>
      <w:r w:rsidR="00C27C4A" w:rsidRPr="001A0272">
        <w:rPr>
          <w:rFonts w:ascii="Times New Roman" w:hAnsi="Times New Roman" w:cs="Times New Roman"/>
          <w:bCs/>
          <w:sz w:val="28"/>
          <w:szCs w:val="28"/>
        </w:rPr>
        <w:t>(2020 – 339 детей</w:t>
      </w:r>
      <w:r w:rsidR="00F71311" w:rsidRPr="001A0272">
        <w:rPr>
          <w:rFonts w:ascii="Times New Roman" w:hAnsi="Times New Roman" w:cs="Times New Roman"/>
          <w:bCs/>
          <w:sz w:val="28"/>
          <w:szCs w:val="28"/>
        </w:rPr>
        <w:t>)</w:t>
      </w:r>
      <w:r w:rsidR="00DE5462" w:rsidRPr="001A0272">
        <w:rPr>
          <w:rFonts w:ascii="Times New Roman" w:hAnsi="Times New Roman" w:cs="Times New Roman"/>
          <w:bCs/>
          <w:sz w:val="28"/>
          <w:szCs w:val="28"/>
        </w:rPr>
        <w:t xml:space="preserve">, что на 49 % </w:t>
      </w:r>
      <w:proofErr w:type="gramStart"/>
      <w:r w:rsidR="00DE5462" w:rsidRPr="001A0272">
        <w:rPr>
          <w:rFonts w:ascii="Times New Roman" w:hAnsi="Times New Roman" w:cs="Times New Roman"/>
          <w:bCs/>
          <w:sz w:val="28"/>
          <w:szCs w:val="28"/>
        </w:rPr>
        <w:t>больше</w:t>
      </w:r>
      <w:proofErr w:type="gramEnd"/>
      <w:r w:rsidR="00DE5462" w:rsidRPr="001A0272">
        <w:rPr>
          <w:rFonts w:ascii="Times New Roman" w:hAnsi="Times New Roman" w:cs="Times New Roman"/>
          <w:bCs/>
          <w:sz w:val="28"/>
          <w:szCs w:val="28"/>
        </w:rPr>
        <w:t xml:space="preserve"> чем в 2020 году, и соответственно было увеличено финансирование на 56 %</w:t>
      </w:r>
      <w:r w:rsidR="00DE5462" w:rsidRPr="001A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462" w:rsidRPr="001A0272">
        <w:rPr>
          <w:rFonts w:ascii="Times New Roman" w:hAnsi="Times New Roman" w:cs="Times New Roman"/>
          <w:sz w:val="28"/>
          <w:szCs w:val="28"/>
        </w:rPr>
        <w:t xml:space="preserve">(выделено 2021 - </w:t>
      </w:r>
      <w:r w:rsidR="009D1FC8" w:rsidRPr="001A0272">
        <w:rPr>
          <w:rFonts w:ascii="Times New Roman" w:hAnsi="Times New Roman" w:cs="Times New Roman"/>
          <w:sz w:val="28"/>
          <w:szCs w:val="28"/>
        </w:rPr>
        <w:t>13,1 млн.</w:t>
      </w:r>
      <w:r w:rsidR="00DE5462" w:rsidRPr="001A0272">
        <w:rPr>
          <w:rFonts w:ascii="Times New Roman" w:hAnsi="Times New Roman" w:cs="Times New Roman"/>
          <w:sz w:val="28"/>
          <w:szCs w:val="28"/>
        </w:rPr>
        <w:t xml:space="preserve"> </w:t>
      </w:r>
      <w:r w:rsidR="009D1FC8" w:rsidRPr="001A0272">
        <w:rPr>
          <w:rFonts w:ascii="Times New Roman" w:hAnsi="Times New Roman" w:cs="Times New Roman"/>
          <w:sz w:val="28"/>
          <w:szCs w:val="28"/>
        </w:rPr>
        <w:t>руб</w:t>
      </w:r>
      <w:r w:rsidR="00F71311" w:rsidRPr="001A0272">
        <w:rPr>
          <w:rFonts w:ascii="Times New Roman" w:hAnsi="Times New Roman" w:cs="Times New Roman"/>
          <w:sz w:val="28"/>
          <w:szCs w:val="28"/>
        </w:rPr>
        <w:t>.</w:t>
      </w:r>
      <w:r w:rsidR="00DE5462" w:rsidRPr="001A0272">
        <w:rPr>
          <w:rFonts w:ascii="Times New Roman" w:hAnsi="Times New Roman" w:cs="Times New Roman"/>
          <w:sz w:val="28"/>
          <w:szCs w:val="28"/>
        </w:rPr>
        <w:t xml:space="preserve">, </w:t>
      </w:r>
      <w:r w:rsidR="00F71311" w:rsidRPr="001A0272">
        <w:rPr>
          <w:rFonts w:ascii="Times New Roman" w:hAnsi="Times New Roman" w:cs="Times New Roman"/>
          <w:sz w:val="28"/>
          <w:szCs w:val="28"/>
        </w:rPr>
        <w:t>2020 - 8.4 млн. руб</w:t>
      </w:r>
      <w:r w:rsidR="00990D2B" w:rsidRPr="001A0272">
        <w:rPr>
          <w:rFonts w:ascii="Times New Roman" w:hAnsi="Times New Roman" w:cs="Times New Roman"/>
          <w:sz w:val="28"/>
          <w:szCs w:val="28"/>
        </w:rPr>
        <w:t>.</w:t>
      </w:r>
      <w:r w:rsidR="009D1FC8" w:rsidRPr="001A0272">
        <w:rPr>
          <w:rFonts w:ascii="Times New Roman" w:hAnsi="Times New Roman" w:cs="Times New Roman"/>
          <w:sz w:val="28"/>
          <w:szCs w:val="28"/>
        </w:rPr>
        <w:t>).</w:t>
      </w:r>
    </w:p>
    <w:p w14:paraId="17516EBD" w14:textId="7FF3C882" w:rsidR="00CB7619" w:rsidRPr="001A0272" w:rsidRDefault="00CB7619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При этом необходимо отметить, что из бюджета в 2021 году на социальную поддержку и социальное обслуживание выделено 308,1 млн. руб., что составляет 7,8 % от всего бюджета Азовского района. При этом в 2020 году на данное направление было выделено на 3 % меньше, чем в 2021 (2020 - 299,3 млн. руб.), а в 2019 году – 2 % (302 млн. руб.). </w:t>
      </w:r>
    </w:p>
    <w:p w14:paraId="2A11FF82" w14:textId="16A57113" w:rsidR="00D0041C" w:rsidRPr="001A0272" w:rsidRDefault="00D0041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Для организации и проведения летней оздоровительной кампании 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br/>
        <w:t>в муниципальном лагере «</w:t>
      </w:r>
      <w:proofErr w:type="spellStart"/>
      <w:r w:rsidRPr="001A0272">
        <w:rPr>
          <w:rFonts w:ascii="Times New Roman" w:eastAsia="Calibri" w:hAnsi="Times New Roman" w:cs="Times New Roman"/>
          <w:bCs/>
          <w:sz w:val="28"/>
          <w:szCs w:val="28"/>
        </w:rPr>
        <w:t>Чумбур</w:t>
      </w:r>
      <w:proofErr w:type="spellEnd"/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– Коса» в 2021 году из средств местного бюджета выделено 350 тыс. руб. В 2020 году лагерь не удалось подготовить к работе в условиях пандемии. В период летней оздоровительной кампании</w:t>
      </w:r>
      <w:r w:rsidR="004F44F9"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в 2021 году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на базе лагеря оздоровлено 326 детей. Также оздоровительная кампания реализовывалась в</w:t>
      </w:r>
      <w:r w:rsidR="0001559E"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других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детских оздоровительных лагерях с дневным пребыванием детей, работающих на базе школ. Всего в них было оздоровлено 1184 ребёнка.</w:t>
      </w:r>
    </w:p>
    <w:p w14:paraId="0F83F692" w14:textId="77777777" w:rsidR="00F2195B" w:rsidRPr="001A0272" w:rsidRDefault="009F750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Н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>ов</w:t>
      </w:r>
      <w:r w:rsidRPr="001A0272">
        <w:rPr>
          <w:rFonts w:ascii="Times New Roman" w:hAnsi="Times New Roman" w:cs="Times New Roman"/>
          <w:bCs/>
          <w:sz w:val="28"/>
          <w:szCs w:val="28"/>
        </w:rPr>
        <w:t>ой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мер</w:t>
      </w:r>
      <w:r w:rsidRPr="001A0272">
        <w:rPr>
          <w:rFonts w:ascii="Times New Roman" w:hAnsi="Times New Roman" w:cs="Times New Roman"/>
          <w:bCs/>
          <w:sz w:val="28"/>
          <w:szCs w:val="28"/>
        </w:rPr>
        <w:t>ой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социальной поддержки </w:t>
      </w:r>
      <w:r w:rsidRPr="001A0272">
        <w:rPr>
          <w:rFonts w:ascii="Times New Roman" w:hAnsi="Times New Roman" w:cs="Times New Roman"/>
          <w:bCs/>
          <w:sz w:val="28"/>
          <w:szCs w:val="28"/>
        </w:rPr>
        <w:t>стала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ежемесячная денежная выплата на ребенка в возрасте от 3 до 7 лет включительно, которой воспользовались 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родители 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>4890 детей</w:t>
      </w:r>
      <w:r w:rsidR="00F71311" w:rsidRPr="001A0272">
        <w:rPr>
          <w:rFonts w:ascii="Times New Roman" w:hAnsi="Times New Roman" w:cs="Times New Roman"/>
          <w:bCs/>
          <w:sz w:val="28"/>
          <w:szCs w:val="28"/>
        </w:rPr>
        <w:t xml:space="preserve"> (2020 - более 3 тыс.)</w:t>
      </w:r>
      <w:r w:rsidR="0001559E" w:rsidRPr="001A0272">
        <w:rPr>
          <w:rFonts w:ascii="Times New Roman" w:hAnsi="Times New Roman" w:cs="Times New Roman"/>
          <w:bCs/>
          <w:sz w:val="28"/>
          <w:szCs w:val="28"/>
        </w:rPr>
        <w:t xml:space="preserve">, что на 63 % больше, чем в 2020 году, и соответственно </w:t>
      </w:r>
      <w:r w:rsidR="000E3A17" w:rsidRPr="001A0272">
        <w:rPr>
          <w:rFonts w:ascii="Times New Roman" w:hAnsi="Times New Roman" w:cs="Times New Roman"/>
          <w:bCs/>
          <w:sz w:val="28"/>
          <w:szCs w:val="28"/>
        </w:rPr>
        <w:t xml:space="preserve">увеличено было </w:t>
      </w:r>
      <w:r w:rsidR="0001559E" w:rsidRPr="001A0272">
        <w:rPr>
          <w:rFonts w:ascii="Times New Roman" w:hAnsi="Times New Roman" w:cs="Times New Roman"/>
          <w:bCs/>
          <w:sz w:val="28"/>
          <w:szCs w:val="28"/>
        </w:rPr>
        <w:t>финансирование на 37 % (2021 год -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343,1 млн. руб.</w:t>
      </w:r>
      <w:r w:rsidR="0001559E" w:rsidRPr="001A0272">
        <w:rPr>
          <w:rFonts w:ascii="Times New Roman" w:hAnsi="Times New Roman" w:cs="Times New Roman"/>
          <w:bCs/>
          <w:sz w:val="28"/>
          <w:szCs w:val="28"/>
        </w:rPr>
        <w:t>;</w:t>
      </w:r>
      <w:r w:rsidR="00F71311" w:rsidRPr="001A0272">
        <w:rPr>
          <w:rFonts w:ascii="Times New Roman" w:hAnsi="Times New Roman" w:cs="Times New Roman"/>
          <w:bCs/>
          <w:sz w:val="28"/>
          <w:szCs w:val="28"/>
        </w:rPr>
        <w:t xml:space="preserve"> 2020- 250 млн. руб.)</w:t>
      </w:r>
    </w:p>
    <w:p w14:paraId="5496F86F" w14:textId="77777777" w:rsidR="00D0041C" w:rsidRPr="001A0272" w:rsidRDefault="0001559E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2350 малообеспеченны</w:t>
      </w:r>
      <w:r w:rsidR="000E3A17" w:rsidRPr="001A0272">
        <w:rPr>
          <w:rFonts w:ascii="Times New Roman" w:hAnsi="Times New Roman" w:cs="Times New Roman"/>
          <w:bCs/>
          <w:sz w:val="28"/>
          <w:szCs w:val="28"/>
        </w:rPr>
        <w:t>х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>и оказавши</w:t>
      </w:r>
      <w:r w:rsidR="000E3A17" w:rsidRPr="001A0272">
        <w:rPr>
          <w:rFonts w:ascii="Times New Roman" w:hAnsi="Times New Roman" w:cs="Times New Roman"/>
          <w:bCs/>
          <w:sz w:val="28"/>
          <w:szCs w:val="28"/>
        </w:rPr>
        <w:t>х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ся в трудной жизненной ситуации </w:t>
      </w:r>
      <w:r w:rsidR="000E3A17" w:rsidRPr="001A0272">
        <w:rPr>
          <w:rFonts w:ascii="Times New Roman" w:hAnsi="Times New Roman" w:cs="Times New Roman"/>
          <w:bCs/>
          <w:sz w:val="28"/>
          <w:szCs w:val="28"/>
        </w:rPr>
        <w:t xml:space="preserve">семей 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>получили адресные социальные пособия</w:t>
      </w:r>
      <w:r w:rsidR="00C67F85" w:rsidRPr="001A0272">
        <w:rPr>
          <w:rFonts w:ascii="Times New Roman" w:hAnsi="Times New Roman" w:cs="Times New Roman"/>
          <w:bCs/>
          <w:sz w:val="28"/>
          <w:szCs w:val="28"/>
        </w:rPr>
        <w:t>,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F85" w:rsidRPr="001A0272">
        <w:rPr>
          <w:rFonts w:ascii="Times New Roman" w:hAnsi="Times New Roman" w:cs="Times New Roman"/>
          <w:bCs/>
          <w:sz w:val="28"/>
          <w:szCs w:val="28"/>
        </w:rPr>
        <w:t>что по количеству на 53 % больше, чем в 2020 году (2020 - 1533 семей). Сумма финансирования за счет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средств областного бюджета</w:t>
      </w:r>
      <w:r w:rsidR="00C67F85" w:rsidRPr="001A0272">
        <w:rPr>
          <w:rFonts w:ascii="Times New Roman" w:hAnsi="Times New Roman" w:cs="Times New Roman"/>
          <w:bCs/>
          <w:sz w:val="28"/>
          <w:szCs w:val="28"/>
        </w:rPr>
        <w:t xml:space="preserve"> в 2021 году составила 16,5 млн. руб.</w:t>
      </w:r>
    </w:p>
    <w:p w14:paraId="3EC59969" w14:textId="77777777" w:rsidR="00C32E4C" w:rsidRPr="001A0272" w:rsidRDefault="00F2195B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Адресная социальная помощь на основании социального контракта предоставлена 185 </w:t>
      </w:r>
      <w:r w:rsidR="007457FC" w:rsidRPr="001A0272">
        <w:rPr>
          <w:rFonts w:ascii="Times New Roman" w:hAnsi="Times New Roman" w:cs="Times New Roman"/>
          <w:bCs/>
          <w:sz w:val="28"/>
          <w:szCs w:val="28"/>
        </w:rPr>
        <w:t xml:space="preserve">семьям с детьми </w:t>
      </w:r>
      <w:r w:rsidRPr="001A0272">
        <w:rPr>
          <w:rFonts w:ascii="Times New Roman" w:hAnsi="Times New Roman" w:cs="Times New Roman"/>
          <w:bCs/>
          <w:sz w:val="28"/>
          <w:szCs w:val="28"/>
        </w:rPr>
        <w:t>на сумму 20,7 млн. руб</w:t>
      </w:r>
      <w:r w:rsidR="00F1035F" w:rsidRPr="001A027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D9B17E1" w14:textId="77777777" w:rsidR="00C32E4C" w:rsidRPr="001A0272" w:rsidRDefault="00C32E4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 xml:space="preserve"> -</w:t>
      </w:r>
      <w:r w:rsidR="00F2195B" w:rsidRPr="001A0272">
        <w:rPr>
          <w:rFonts w:ascii="Times New Roman" w:hAnsi="Times New Roman" w:cs="Times New Roman"/>
          <w:sz w:val="28"/>
          <w:szCs w:val="28"/>
        </w:rPr>
        <w:t xml:space="preserve"> 72 контракта на преодоление гражданами трудной жизненной ситуации на сумму 4,9 млн. руб</w:t>
      </w:r>
      <w:r w:rsidRPr="001A0272">
        <w:rPr>
          <w:rFonts w:ascii="Times New Roman" w:hAnsi="Times New Roman" w:cs="Times New Roman"/>
          <w:sz w:val="28"/>
          <w:szCs w:val="28"/>
        </w:rPr>
        <w:t>.</w:t>
      </w:r>
      <w:r w:rsidR="00F2195B" w:rsidRPr="001A027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945DE9D" w14:textId="63EFA0A5" w:rsidR="009147A9" w:rsidRPr="001A0272" w:rsidRDefault="00C32E4C" w:rsidP="006D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 xml:space="preserve"> - </w:t>
      </w:r>
      <w:r w:rsidR="00F2195B" w:rsidRPr="001A0272">
        <w:rPr>
          <w:rFonts w:ascii="Times New Roman" w:hAnsi="Times New Roman" w:cs="Times New Roman"/>
          <w:sz w:val="28"/>
          <w:szCs w:val="28"/>
        </w:rPr>
        <w:t>73 контракта – на ведение личного подсобного хозяйства на сумму 7,2 млн. руб</w:t>
      </w:r>
      <w:r w:rsidRPr="001A0272">
        <w:rPr>
          <w:rFonts w:ascii="Times New Roman" w:hAnsi="Times New Roman" w:cs="Times New Roman"/>
          <w:sz w:val="28"/>
          <w:szCs w:val="28"/>
        </w:rPr>
        <w:t>.</w:t>
      </w:r>
      <w:r w:rsidR="00F2195B" w:rsidRPr="001A027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87A0ED2" w14:textId="77777777" w:rsidR="00C32E4C" w:rsidRPr="001A0272" w:rsidRDefault="00C32E4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 xml:space="preserve"> - </w:t>
      </w:r>
      <w:r w:rsidR="00F2195B" w:rsidRPr="001A0272">
        <w:rPr>
          <w:rFonts w:ascii="Times New Roman" w:hAnsi="Times New Roman" w:cs="Times New Roman"/>
          <w:sz w:val="28"/>
          <w:szCs w:val="28"/>
        </w:rPr>
        <w:t>35 контрактов – на осуществление индивидуальной предпринимательской деятельности на сумму 8,5 млн. руб</w:t>
      </w:r>
      <w:r w:rsidRPr="001A0272">
        <w:rPr>
          <w:rFonts w:ascii="Times New Roman" w:hAnsi="Times New Roman" w:cs="Times New Roman"/>
          <w:sz w:val="28"/>
          <w:szCs w:val="28"/>
        </w:rPr>
        <w:t>.</w:t>
      </w:r>
      <w:r w:rsidR="00F2195B" w:rsidRPr="001A0272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975A57" w14:textId="6EF19F16" w:rsidR="00C32E4C" w:rsidRPr="001A0272" w:rsidRDefault="007A4DB3" w:rsidP="006D6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2195B" w:rsidRPr="001A0272">
        <w:rPr>
          <w:rFonts w:ascii="Times New Roman" w:hAnsi="Times New Roman" w:cs="Times New Roman"/>
          <w:sz w:val="28"/>
          <w:szCs w:val="28"/>
        </w:rPr>
        <w:t xml:space="preserve">5 контрактов – поиск работы на сумму 0,1 млн. руб. </w:t>
      </w:r>
    </w:p>
    <w:p w14:paraId="7271A374" w14:textId="77777777" w:rsidR="00C27C4A" w:rsidRPr="001A0272" w:rsidRDefault="00C27C4A" w:rsidP="006D6E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Более 10 тысяч граждан из числа региональных и федеральных </w:t>
      </w:r>
      <w:r w:rsidRPr="001A0272">
        <w:rPr>
          <w:rFonts w:ascii="Times New Roman" w:hAnsi="Times New Roman" w:cs="Times New Roman"/>
          <w:bCs/>
          <w:sz w:val="28"/>
          <w:szCs w:val="28"/>
        </w:rPr>
        <w:lastRenderedPageBreak/>
        <w:t>льготников получили меры социальной поддержки</w:t>
      </w:r>
      <w:r w:rsidRPr="001A0272">
        <w:rPr>
          <w:rFonts w:ascii="Times New Roman" w:hAnsi="Times New Roman" w:cs="Times New Roman"/>
          <w:sz w:val="28"/>
          <w:szCs w:val="28"/>
        </w:rPr>
        <w:t xml:space="preserve"> в виде компенсации за фактически произведенные расходы по оплате жилого помещения и коммунальных услуг, снижения стоимости лекарств по рецепту врача на 50 %, льготного проезда, бесплатного изготовления и ремонта зубных протезов, компенсационных выплат ЧАЭС, материальной и иной помощи для погребения, ежегодной денежной выплаты гражданам, награжденным нагрудными знаками «Почетный донор СССР», «Почетный донор России» </w:t>
      </w:r>
      <w:r w:rsidRPr="001A0272">
        <w:rPr>
          <w:rFonts w:ascii="Times New Roman" w:hAnsi="Times New Roman" w:cs="Times New Roman"/>
          <w:bCs/>
          <w:sz w:val="28"/>
          <w:szCs w:val="28"/>
        </w:rPr>
        <w:t>на сумму 200,6 млн. руб.</w:t>
      </w:r>
    </w:p>
    <w:p w14:paraId="0C988FE8" w14:textId="77777777" w:rsidR="00C27C4A" w:rsidRPr="001A0272" w:rsidRDefault="00C27C4A" w:rsidP="001A0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2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Социальные услуги получили 1602 человека, в том числе 350 инвалидов, из них 4 ребенка-инвалида. Всего оказано 1785 тыс. социальных услуг.</w:t>
      </w:r>
    </w:p>
    <w:p w14:paraId="53D56702" w14:textId="77777777" w:rsidR="00F2195B" w:rsidRPr="001A0272" w:rsidRDefault="00CF56A6" w:rsidP="001A0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02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F2195B" w:rsidRPr="001A02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оциальн</w:t>
      </w:r>
      <w:r w:rsidRPr="001A02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ым</w:t>
      </w:r>
      <w:r w:rsidR="00F2195B" w:rsidRPr="001A02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обслуживание</w:t>
      </w:r>
      <w:r w:rsidRPr="001A02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F2195B" w:rsidRPr="001A02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дому охвачено 1230 пожилых граждан </w:t>
      </w:r>
      <w:r w:rsidRPr="001A02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из них</w:t>
      </w:r>
      <w:r w:rsidR="00F2195B" w:rsidRPr="001A027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4 ребенка-инвалида. </w:t>
      </w:r>
    </w:p>
    <w:p w14:paraId="3CDDAC9D" w14:textId="4671126B" w:rsidR="00F2195B" w:rsidRPr="001A0272" w:rsidRDefault="00CF56A6" w:rsidP="001A0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A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2195B" w:rsidRPr="001A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оциальное обслуживание в стационарной форме</w:t>
      </w:r>
      <w:r w:rsidRPr="001A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F2195B" w:rsidRPr="001A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2-х социально-реабилитационных отделениях на 50 койко-мест</w:t>
      </w:r>
      <w:r w:rsidRPr="001A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F2195B" w:rsidRPr="001A02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 с. Александровка и с. Елизаветовка. </w:t>
      </w:r>
    </w:p>
    <w:p w14:paraId="1F33EAAA" w14:textId="77777777" w:rsidR="00C27C4A" w:rsidRPr="001A0272" w:rsidRDefault="00C27C4A" w:rsidP="001A0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Востребованной у пожилых граждан и инвалидов является </w:t>
      </w:r>
      <w:r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услуга службы «Социальный маршрут», обеспечивающей доставку </w:t>
      </w:r>
      <w:r w:rsidRPr="001A0272">
        <w:rPr>
          <w:rFonts w:ascii="Times New Roman" w:hAnsi="Times New Roman" w:cs="Times New Roman"/>
          <w:bCs/>
          <w:sz w:val="28"/>
          <w:szCs w:val="28"/>
        </w:rPr>
        <w:t>граждан с ограниченными возможностями здоровья к социально-значимым объектам спецавтотранспортом.</w:t>
      </w:r>
      <w:r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Данная услуга оказана 27 инвалидам</w:t>
      </w:r>
      <w:r w:rsidR="00CB7619"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>, по сравнению с 2020 годом на 9 человек больше</w:t>
      </w:r>
      <w:r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14:paraId="25BE3741" w14:textId="77777777" w:rsidR="00F2195B" w:rsidRPr="001A0272" w:rsidRDefault="00CF56A6" w:rsidP="001A0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П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родолжает работу мобильная бригада «Демография» по обеспечению доставки лиц старше 65 лет, проживающих в сельской местности, в медицинские организации. </w:t>
      </w:r>
    </w:p>
    <w:p w14:paraId="0D5A74A2" w14:textId="77777777" w:rsidR="00F2195B" w:rsidRPr="001A0272" w:rsidRDefault="00653100" w:rsidP="001A027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>14 человек воспользовались услугами</w:t>
      </w:r>
      <w:r w:rsidR="00F2195B"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</w:t>
      </w:r>
      <w:r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F2195B"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проката технических средств реабилитации, который располагает специальны</w:t>
      </w:r>
      <w:r w:rsidR="00CF56A6"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>ми</w:t>
      </w:r>
      <w:r w:rsidR="00F2195B"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средств</w:t>
      </w:r>
      <w:r w:rsidR="00CF56A6"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>ами</w:t>
      </w:r>
      <w:r w:rsidR="00F2195B"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приспособлени</w:t>
      </w:r>
      <w:r w:rsidR="00CF56A6"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>ями</w:t>
      </w:r>
      <w:r w:rsidR="00CB7619"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>, что на 4 человека больше, чем в 2020 году</w:t>
      </w:r>
      <w:r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F2195B" w:rsidRPr="001A027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2393148" w14:textId="77777777" w:rsidR="00F2195B" w:rsidRPr="001A0272" w:rsidRDefault="00394586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Предоставляются услуги по 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социальному сопровождению одиноко проживающих лиц старше 65 лет, </w:t>
      </w:r>
      <w:r w:rsidRPr="001A0272">
        <w:rPr>
          <w:rFonts w:ascii="Times New Roman" w:hAnsi="Times New Roman" w:cs="Times New Roman"/>
          <w:bCs/>
          <w:sz w:val="28"/>
          <w:szCs w:val="28"/>
        </w:rPr>
        <w:t>в целях противодействия распространения коронавирусной инфекции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>. На социальном сопровождении находились 278 одиноко проживающих граждан старше 65 лет</w:t>
      </w:r>
      <w:r w:rsidR="00F22904" w:rsidRPr="001A0272">
        <w:rPr>
          <w:rFonts w:ascii="Times New Roman" w:hAnsi="Times New Roman" w:cs="Times New Roman"/>
          <w:bCs/>
          <w:sz w:val="28"/>
          <w:szCs w:val="28"/>
        </w:rPr>
        <w:t>, что на 52 человека больше, чем в 2020 году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87C7E" w:rsidRPr="001A0272">
        <w:rPr>
          <w:rFonts w:ascii="Times New Roman" w:hAnsi="Times New Roman" w:cs="Times New Roman"/>
          <w:bCs/>
          <w:sz w:val="28"/>
          <w:szCs w:val="28"/>
        </w:rPr>
        <w:t>Им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оказано более 3</w:t>
      </w:r>
      <w:r w:rsidR="00CB7619" w:rsidRPr="001A0272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7B0992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="00CB7619" w:rsidRPr="001A0272">
        <w:rPr>
          <w:rFonts w:ascii="Times New Roman" w:hAnsi="Times New Roman" w:cs="Times New Roman"/>
          <w:bCs/>
          <w:sz w:val="28"/>
          <w:szCs w:val="28"/>
        </w:rPr>
        <w:t xml:space="preserve"> социально-бытовых услуг.</w:t>
      </w:r>
    </w:p>
    <w:p w14:paraId="47248D78" w14:textId="77777777" w:rsidR="00F2195B" w:rsidRPr="001A0272" w:rsidRDefault="00387C7E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>Указ</w:t>
      </w:r>
      <w:r w:rsidRPr="001A0272">
        <w:rPr>
          <w:rFonts w:ascii="Times New Roman" w:hAnsi="Times New Roman" w:cs="Times New Roman"/>
          <w:bCs/>
          <w:sz w:val="28"/>
          <w:szCs w:val="28"/>
        </w:rPr>
        <w:t>ом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Президента РФ от 07.05.2012 № 597 «О мероприятиях по реализации государственной социальной политики» в части повышения заработной платы </w:t>
      </w:r>
      <w:r w:rsidRPr="001A0272">
        <w:rPr>
          <w:rFonts w:ascii="Times New Roman" w:hAnsi="Times New Roman" w:cs="Times New Roman"/>
          <w:bCs/>
          <w:sz w:val="28"/>
          <w:szCs w:val="28"/>
        </w:rPr>
        <w:t>социальным работникам</w:t>
      </w:r>
      <w:r w:rsidR="00653100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100" w:rsidRPr="001A0272">
        <w:rPr>
          <w:rFonts w:ascii="Times New Roman" w:eastAsia="Times New Roman" w:hAnsi="Times New Roman" w:cs="Times New Roman"/>
          <w:bCs/>
          <w:sz w:val="28"/>
          <w:szCs w:val="28"/>
        </w:rPr>
        <w:t>в 2021</w:t>
      </w:r>
      <w:r w:rsidR="007C05A7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средняя заработная платы </w:t>
      </w:r>
      <w:r w:rsidR="00653100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составила 31,6 тыс. руб. (2020 – 30,3 тыс. руб.), что на 4,3 % выше, чем в </w:t>
      </w:r>
      <w:r w:rsidR="007C05A7" w:rsidRPr="001A0272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653100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году.</w:t>
      </w:r>
    </w:p>
    <w:p w14:paraId="6054072A" w14:textId="7ADC5D6C" w:rsidR="00076DC9" w:rsidRPr="001A0272" w:rsidRDefault="00387C7E" w:rsidP="001A02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>Выполнены эти показатели и в части заработной платы работников образования</w:t>
      </w:r>
      <w:r w:rsidR="00653100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2021 году средня</w:t>
      </w:r>
      <w:r w:rsidR="007C05A7" w:rsidRPr="001A0272">
        <w:rPr>
          <w:rFonts w:ascii="Times New Roman" w:eastAsia="Times New Roman" w:hAnsi="Times New Roman" w:cs="Times New Roman"/>
          <w:bCs/>
          <w:sz w:val="28"/>
          <w:szCs w:val="28"/>
        </w:rPr>
        <w:t>я заработная платы в этой сфере</w:t>
      </w:r>
      <w:r w:rsidR="00653100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составила </w:t>
      </w:r>
      <w:r w:rsidR="007C05A7" w:rsidRPr="001A0272">
        <w:rPr>
          <w:rFonts w:ascii="Times New Roman" w:eastAsia="Times New Roman" w:hAnsi="Times New Roman" w:cs="Times New Roman"/>
          <w:bCs/>
          <w:sz w:val="28"/>
          <w:szCs w:val="28"/>
        </w:rPr>
        <w:t>27,2</w:t>
      </w:r>
      <w:r w:rsidR="00653100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 (2020 – </w:t>
      </w:r>
      <w:r w:rsidR="007C05A7" w:rsidRPr="001A0272">
        <w:rPr>
          <w:rFonts w:ascii="Times New Roman" w:eastAsia="Times New Roman" w:hAnsi="Times New Roman" w:cs="Times New Roman"/>
          <w:bCs/>
          <w:sz w:val="28"/>
          <w:szCs w:val="28"/>
        </w:rPr>
        <w:t>26,4</w:t>
      </w:r>
      <w:r w:rsidR="00653100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руб.), что на 3 % выше, чем в </w:t>
      </w:r>
      <w:r w:rsidR="007C05A7" w:rsidRPr="001A0272">
        <w:rPr>
          <w:rFonts w:ascii="Times New Roman" w:eastAsia="Times New Roman" w:hAnsi="Times New Roman" w:cs="Times New Roman"/>
          <w:bCs/>
          <w:sz w:val="28"/>
          <w:szCs w:val="28"/>
        </w:rPr>
        <w:t>2020</w:t>
      </w:r>
      <w:r w:rsidR="00653100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76DC9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12A3B68B" w14:textId="77777777" w:rsidR="00403369" w:rsidRPr="001A0272" w:rsidRDefault="004933B5" w:rsidP="001A02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>Так как</w:t>
      </w:r>
      <w:r w:rsidR="006212D2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образование – это 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единый целенаправленный процесс воспитания и обучения, </w:t>
      </w:r>
      <w:r w:rsidR="006212D2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который 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>явля</w:t>
      </w:r>
      <w:r w:rsidR="00403369" w:rsidRPr="001A0272">
        <w:rPr>
          <w:rFonts w:ascii="Times New Roman" w:eastAsia="Times New Roman" w:hAnsi="Times New Roman" w:cs="Times New Roman"/>
          <w:bCs/>
          <w:sz w:val="28"/>
          <w:szCs w:val="28"/>
        </w:rPr>
        <w:t>ется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общественно значимым</w:t>
      </w:r>
      <w:r w:rsidR="00403369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403369" w:rsidRPr="001A0272">
        <w:rPr>
          <w:rFonts w:ascii="Times New Roman" w:hAnsi="Times New Roman" w:cs="Times New Roman"/>
          <w:bCs/>
          <w:sz w:val="28"/>
          <w:szCs w:val="28"/>
        </w:rPr>
        <w:t xml:space="preserve">на решение вопросов образовательной деятельности Азовского района, из бюджета в 2021 году выделено 1561,5 млн. руб., что составляет 40% от всего бюджета Азовского района. </w:t>
      </w:r>
    </w:p>
    <w:p w14:paraId="2D9EB5A2" w14:textId="77777777" w:rsidR="00EA6C01" w:rsidRPr="001A0272" w:rsidRDefault="00EA6C01" w:rsidP="001A02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AAD81A" w14:textId="030A5D84" w:rsidR="00387C7E" w:rsidRDefault="00076DC9" w:rsidP="001A02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272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14:paraId="3FB2421B" w14:textId="77777777" w:rsidR="006D6EF6" w:rsidRPr="001A0272" w:rsidRDefault="006D6EF6" w:rsidP="001A0272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312588" w14:textId="77777777" w:rsidR="005016AA" w:rsidRPr="001A0272" w:rsidRDefault="005016AA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Система образования района содержит в своей структуре 91 учреждение:</w:t>
      </w:r>
    </w:p>
    <w:p w14:paraId="55797BD7" w14:textId="4EDCC1A2" w:rsidR="005016AA" w:rsidRPr="001A0272" w:rsidRDefault="006D6EF6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016AA" w:rsidRPr="001A0272">
        <w:rPr>
          <w:rFonts w:ascii="Times New Roman" w:hAnsi="Times New Roman" w:cs="Times New Roman"/>
          <w:sz w:val="28"/>
          <w:szCs w:val="28"/>
        </w:rPr>
        <w:t>з них 42 школы, 42 детских сада, 5 учреждений дополнительного образования, детский оздоровительный лагерь «</w:t>
      </w:r>
      <w:proofErr w:type="spellStart"/>
      <w:r w:rsidR="005016AA" w:rsidRPr="001A0272">
        <w:rPr>
          <w:rFonts w:ascii="Times New Roman" w:hAnsi="Times New Roman" w:cs="Times New Roman"/>
          <w:sz w:val="28"/>
          <w:szCs w:val="28"/>
        </w:rPr>
        <w:t>Чумбур</w:t>
      </w:r>
      <w:proofErr w:type="spellEnd"/>
      <w:r w:rsidR="005016AA" w:rsidRPr="001A0272">
        <w:rPr>
          <w:rFonts w:ascii="Times New Roman" w:hAnsi="Times New Roman" w:cs="Times New Roman"/>
          <w:sz w:val="28"/>
          <w:szCs w:val="28"/>
        </w:rPr>
        <w:t xml:space="preserve">-Коса» и Центр психолого-педагогической, медицинской и социальной помощи «Доверие». </w:t>
      </w:r>
    </w:p>
    <w:p w14:paraId="3090D21B" w14:textId="77777777" w:rsidR="006212D2" w:rsidRPr="001A0272" w:rsidRDefault="006212D2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системе школьного образования обучаются 10533 ребёнка.</w:t>
      </w:r>
    </w:p>
    <w:p w14:paraId="3ED9236F" w14:textId="77777777" w:rsidR="00205203" w:rsidRPr="001A0272" w:rsidRDefault="00205203" w:rsidP="001A0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Одним из основных показателей качества общего образования являются результаты государственной итоговой аттестации выпускников 9 и 11 классов. </w:t>
      </w:r>
    </w:p>
    <w:p w14:paraId="2B313A0F" w14:textId="77777777" w:rsidR="00C51742" w:rsidRPr="001A0272" w:rsidRDefault="00C51742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Общее количество выпускников 11 классов в 2021 году составило 245 человек,</w:t>
      </w:r>
      <w:r w:rsidRPr="001A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sz w:val="28"/>
          <w:szCs w:val="28"/>
        </w:rPr>
        <w:t xml:space="preserve">из них в ЕГЭ приняли участие 188 выпускников. </w:t>
      </w:r>
    </w:p>
    <w:p w14:paraId="1A8D1809" w14:textId="77777777" w:rsidR="00C51742" w:rsidRPr="001A0272" w:rsidRDefault="00C51742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7 экзаменационных работ ЕГЭ выпускников нашего района оценены на 95 и более баллов.</w:t>
      </w:r>
    </w:p>
    <w:p w14:paraId="31DFC8CB" w14:textId="77777777" w:rsidR="00C51742" w:rsidRPr="001A0272" w:rsidRDefault="00C51742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На протяжении последних трёх лет наблюдается увеличение среднего тестового балла результатов ЕГЭ по ряду предметов</w:t>
      </w:r>
      <w:r w:rsidRPr="001A027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(русский язык, литература, физика, химия, биология, обществознание, история).</w:t>
      </w:r>
    </w:p>
    <w:p w14:paraId="7126DE13" w14:textId="77777777" w:rsidR="00C51742" w:rsidRPr="001A0272" w:rsidRDefault="00C51742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37 выпускников 11 классов района получили аттестат с отличием и медаль «За особые успехи в учении», один из них награждён медалью «За особые успехи выпускнику Дона».</w:t>
      </w:r>
    </w:p>
    <w:p w14:paraId="7B225FEE" w14:textId="77777777" w:rsidR="00C51742" w:rsidRPr="001A0272" w:rsidRDefault="00C51742" w:rsidP="001A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50 учащихся стали стипендиатами главы Администрации Азовского района за достижения в учёбе, спорте, изобразительном искусстве и творчестве. </w:t>
      </w:r>
    </w:p>
    <w:p w14:paraId="70C7365A" w14:textId="77777777" w:rsidR="00C51742" w:rsidRPr="001A0272" w:rsidRDefault="00C51742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основном государственном экзамене (ОГЭ) участвовали 923 выпускника 9 классов общеобразовательных учреждений района, все выпускники успешно сдали экзамены и получили аттестаты об основном общем образовании, из них 48 - с отличием.</w:t>
      </w:r>
    </w:p>
    <w:p w14:paraId="257D1581" w14:textId="77777777" w:rsidR="00D909E7" w:rsidRPr="001A0272" w:rsidRDefault="00D909E7" w:rsidP="001A027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Широкую популярность у детей имеют занятия в учреждениях дополнительного образования, которые позволяют всесторонне развиваться нашим школьникам по направлениям «Искусство», «Спорт», «Наука», «Техническое творчество», охват составляет более 80%.</w:t>
      </w:r>
    </w:p>
    <w:p w14:paraId="4AAEC49D" w14:textId="77777777" w:rsidR="00D909E7" w:rsidRPr="001A0272" w:rsidRDefault="00D909E7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62 учащихся школ района стали победителями и призёрами Региональных, Всероссийских, Международных конкурсов</w:t>
      </w:r>
    </w:p>
    <w:p w14:paraId="2DB99134" w14:textId="77777777" w:rsidR="00D909E7" w:rsidRPr="001A0272" w:rsidRDefault="00D909E7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>Всего в</w:t>
      </w:r>
      <w:r w:rsidRPr="001A0272">
        <w:rPr>
          <w:rFonts w:ascii="Times New Roman" w:eastAsia="Calibri" w:hAnsi="Times New Roman" w:cs="Times New Roman"/>
          <w:bCs/>
          <w:color w:val="FF0000"/>
          <w:sz w:val="28"/>
          <w:szCs w:val="28"/>
        </w:rPr>
        <w:t xml:space="preserve"> 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>2021 году финансирование учреждений дополнительного образования составило более 47 млн. 500 тыс. руб.</w:t>
      </w:r>
    </w:p>
    <w:p w14:paraId="43044D62" w14:textId="77777777" w:rsidR="00D909E7" w:rsidRPr="001A0272" w:rsidRDefault="00D909E7" w:rsidP="006D6E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2021 году открылось 14 центров образования цифрового и естественно-научного профил</w:t>
      </w:r>
      <w:r w:rsidR="00990D2B" w:rsidRPr="001A0272">
        <w:rPr>
          <w:rFonts w:ascii="Times New Roman" w:hAnsi="Times New Roman" w:cs="Times New Roman"/>
          <w:bCs/>
          <w:sz w:val="28"/>
          <w:szCs w:val="28"/>
        </w:rPr>
        <w:t>я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«Точка роста». В 2020 была открыта только одна.</w:t>
      </w:r>
      <w:r w:rsidRPr="001A0272">
        <w:rPr>
          <w:rFonts w:ascii="Times New Roman" w:hAnsi="Times New Roman" w:cs="Times New Roman"/>
          <w:sz w:val="28"/>
          <w:szCs w:val="28"/>
        </w:rPr>
        <w:t xml:space="preserve"> В рамках этого проекта школы оснащаются оборудованием для проведения практических занятий, в том числе цифровыми лабораториями, для изучения предметов естественного цикла (физика, химия, биология). </w:t>
      </w:r>
      <w:r w:rsidRPr="001A0272">
        <w:rPr>
          <w:rFonts w:ascii="Times New Roman" w:hAnsi="Times New Roman" w:cs="Times New Roman"/>
          <w:bCs/>
          <w:sz w:val="28"/>
          <w:szCs w:val="28"/>
        </w:rPr>
        <w:t>Общая сумма средств, выделенных на создание образовательных центров «Точка роста» в 2021 году из бюджетов всех уровней со</w:t>
      </w:r>
      <w:r w:rsidR="00990D2B" w:rsidRPr="001A0272">
        <w:rPr>
          <w:rFonts w:ascii="Times New Roman" w:hAnsi="Times New Roman" w:cs="Times New Roman"/>
          <w:bCs/>
          <w:sz w:val="28"/>
          <w:szCs w:val="28"/>
        </w:rPr>
        <w:t>ставляет более 11,5 млн. руб</w:t>
      </w:r>
      <w:r w:rsidR="007D2ACA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="00990D2B" w:rsidRPr="001A0272">
        <w:rPr>
          <w:rFonts w:ascii="Times New Roman" w:hAnsi="Times New Roman" w:cs="Times New Roman"/>
          <w:bCs/>
          <w:sz w:val="28"/>
          <w:szCs w:val="28"/>
        </w:rPr>
        <w:t>, когда в 2020 году было выделено 3,6 млн. руб.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198C1C" w14:textId="77777777" w:rsidR="00D909E7" w:rsidRPr="001A0272" w:rsidRDefault="00D909E7" w:rsidP="006D6EF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9 школ нашего района в рамках реализации проекта «Цифровая образовательная среда» переоснащены современным компьютерным и </w:t>
      </w:r>
      <w:r w:rsidRPr="001A0272">
        <w:rPr>
          <w:rFonts w:ascii="Times New Roman" w:hAnsi="Times New Roman" w:cs="Times New Roman"/>
          <w:bCs/>
          <w:sz w:val="28"/>
          <w:szCs w:val="28"/>
        </w:rPr>
        <w:lastRenderedPageBreak/>
        <w:t>мультимедийным оборудованием на сумму более 17 млн. руб.</w:t>
      </w:r>
    </w:p>
    <w:p w14:paraId="4A20CA0A" w14:textId="77777777" w:rsidR="00C51742" w:rsidRPr="001A0272" w:rsidRDefault="00C51742" w:rsidP="001A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>В рамках реализации послания Президента РФ все ученики 1- 4 классов нашего района, а это 1425 ребят, получают бесплатное горячее питание. Для организации бесплатного горячего питания школьников в 2021 году из бюджетов всех уровней выделено более 37 млн. руб.</w:t>
      </w:r>
      <w:r w:rsidR="00144689" w:rsidRPr="001A0272">
        <w:rPr>
          <w:rFonts w:ascii="Times New Roman" w:eastAsia="Calibri" w:hAnsi="Times New Roman" w:cs="Times New Roman"/>
          <w:sz w:val="28"/>
          <w:szCs w:val="28"/>
        </w:rPr>
        <w:t xml:space="preserve"> (2020 -16,9 млн. руб.), что на 122 % больше, чем в 2020 году.</w:t>
      </w:r>
    </w:p>
    <w:p w14:paraId="66F3C07D" w14:textId="77777777" w:rsidR="004933B5" w:rsidRPr="001A0272" w:rsidRDefault="00C51742" w:rsidP="001A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272">
        <w:rPr>
          <w:rFonts w:ascii="Times New Roman" w:eastAsia="Calibri" w:hAnsi="Times New Roman" w:cs="Times New Roman"/>
          <w:sz w:val="28"/>
          <w:szCs w:val="28"/>
        </w:rPr>
        <w:t xml:space="preserve">Льготным питанием обеспечено 1425 школьников из малообеспеченных семей. Дети с особыми возможностями здоровья - 291 человек получают двухразовое питание. Выплату компенсации за двухразовое горячее питание получают 105 детей с ограниченными возможностями здоровья, которые обучаются по адаптированным программам на дому. </w:t>
      </w:r>
    </w:p>
    <w:p w14:paraId="302C79F7" w14:textId="77777777" w:rsidR="00470B41" w:rsidRPr="001A0272" w:rsidRDefault="00470B41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>Выполнены работы и мероприятия по подготовке образовательных учреждений района к новому учебному году на сумму</w:t>
      </w:r>
      <w:r w:rsidR="009D697E"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>63,6 млн. руб</w:t>
      </w:r>
      <w:r w:rsidR="009D697E" w:rsidRPr="001A0272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354FCA8E" w14:textId="77777777" w:rsidR="00470B41" w:rsidRPr="001A0272" w:rsidRDefault="00470B41" w:rsidP="001A027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>- на мероприятия по подготовке к отопительному сезону более 5 млн. руб</w:t>
      </w:r>
      <w:r w:rsidR="009D697E" w:rsidRPr="001A0272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14:paraId="511A6A8C" w14:textId="77777777" w:rsidR="00470B41" w:rsidRPr="001A0272" w:rsidRDefault="00470B41" w:rsidP="001A027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 xml:space="preserve">- противопожарные мероприятия на сумму – 2,6 млн. </w:t>
      </w:r>
      <w:proofErr w:type="spellStart"/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>руб</w:t>
      </w:r>
      <w:proofErr w:type="spellEnd"/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14:paraId="7D766934" w14:textId="77777777" w:rsidR="00470B41" w:rsidRPr="001A0272" w:rsidRDefault="00470B41" w:rsidP="001A027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>- приобретение компьютерного оборудования, мебели, спортивного оборудования и инвентаря для школ района на сумму – более 23,5 млн. руб.</w:t>
      </w:r>
    </w:p>
    <w:p w14:paraId="42AEE2C2" w14:textId="77777777" w:rsidR="00470B41" w:rsidRPr="001A0272" w:rsidRDefault="00470B41" w:rsidP="001A027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>- приобретено учебников, технических средств обучения и учебно-наглядных пособий на сумму – 24,8 млн. руб.</w:t>
      </w:r>
    </w:p>
    <w:p w14:paraId="4A3DF17C" w14:textId="77777777" w:rsidR="00470B41" w:rsidRPr="001A0272" w:rsidRDefault="00470B41" w:rsidP="001A027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>- текущие ремонты на сумму – 7,7 млн. руб.</w:t>
      </w:r>
    </w:p>
    <w:p w14:paraId="4566070D" w14:textId="77777777" w:rsidR="00D909E7" w:rsidRPr="001A0272" w:rsidRDefault="00D909E7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Выполнен капитальный ремонт школы в с</w:t>
      </w:r>
      <w:r w:rsidR="00385DC6" w:rsidRPr="001A0272">
        <w:rPr>
          <w:rFonts w:ascii="Times New Roman" w:hAnsi="Times New Roman" w:cs="Times New Roman"/>
          <w:sz w:val="28"/>
          <w:szCs w:val="28"/>
        </w:rPr>
        <w:t>еле</w:t>
      </w:r>
      <w:r w:rsidR="004767EC" w:rsidRPr="001A02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72">
        <w:rPr>
          <w:rFonts w:ascii="Times New Roman" w:hAnsi="Times New Roman" w:cs="Times New Roman"/>
          <w:sz w:val="28"/>
          <w:szCs w:val="28"/>
        </w:rPr>
        <w:t>Отрадовка</w:t>
      </w:r>
      <w:proofErr w:type="spellEnd"/>
      <w:r w:rsidR="00470B41" w:rsidRPr="001A027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C56BA" w:rsidRPr="001A0272">
        <w:rPr>
          <w:rFonts w:ascii="Times New Roman" w:hAnsi="Times New Roman" w:cs="Times New Roman"/>
          <w:sz w:val="28"/>
          <w:szCs w:val="28"/>
        </w:rPr>
        <w:t>159</w:t>
      </w:r>
      <w:r w:rsidR="00470B41" w:rsidRPr="001A0272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6D6C9E" w:rsidRPr="001A0272">
        <w:rPr>
          <w:rFonts w:ascii="Times New Roman" w:hAnsi="Times New Roman" w:cs="Times New Roman"/>
          <w:sz w:val="28"/>
          <w:szCs w:val="28"/>
        </w:rPr>
        <w:t>. (из них в 2021 году – 72 млн. руб.)</w:t>
      </w:r>
      <w:r w:rsidR="00470B41" w:rsidRPr="001A0272">
        <w:rPr>
          <w:rFonts w:ascii="Times New Roman" w:hAnsi="Times New Roman" w:cs="Times New Roman"/>
          <w:sz w:val="28"/>
          <w:szCs w:val="28"/>
        </w:rPr>
        <w:t>,</w:t>
      </w:r>
    </w:p>
    <w:p w14:paraId="762951DD" w14:textId="276A0818" w:rsidR="006D6C9E" w:rsidRPr="001A0272" w:rsidRDefault="005016AA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Завершен</w:t>
      </w:r>
      <w:r w:rsidR="00D909E7" w:rsidRPr="001A0272">
        <w:rPr>
          <w:rFonts w:ascii="Times New Roman" w:hAnsi="Times New Roman" w:cs="Times New Roman"/>
          <w:sz w:val="28"/>
          <w:szCs w:val="28"/>
        </w:rPr>
        <w:t xml:space="preserve"> капитальный ремонт здания Самарской школы</w:t>
      </w:r>
      <w:r w:rsidR="00470B41" w:rsidRPr="001A027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D6C9E" w:rsidRPr="001A0272">
        <w:rPr>
          <w:rFonts w:ascii="Times New Roman" w:hAnsi="Times New Roman" w:cs="Times New Roman"/>
          <w:sz w:val="28"/>
          <w:szCs w:val="28"/>
        </w:rPr>
        <w:t>4</w:t>
      </w:r>
      <w:r w:rsidR="00C77EF0" w:rsidRPr="001A0272">
        <w:rPr>
          <w:rFonts w:ascii="Times New Roman" w:hAnsi="Times New Roman" w:cs="Times New Roman"/>
          <w:sz w:val="28"/>
          <w:szCs w:val="28"/>
        </w:rPr>
        <w:t>0,8</w:t>
      </w:r>
      <w:r w:rsidR="00470B41" w:rsidRPr="001A0272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D909E7" w:rsidRPr="001A0272">
        <w:rPr>
          <w:rFonts w:ascii="Times New Roman" w:hAnsi="Times New Roman" w:cs="Times New Roman"/>
          <w:sz w:val="28"/>
          <w:szCs w:val="28"/>
        </w:rPr>
        <w:t xml:space="preserve">. </w:t>
      </w:r>
      <w:r w:rsidR="006D6C9E" w:rsidRPr="001A0272">
        <w:rPr>
          <w:rFonts w:ascii="Times New Roman" w:hAnsi="Times New Roman" w:cs="Times New Roman"/>
          <w:sz w:val="28"/>
          <w:szCs w:val="28"/>
        </w:rPr>
        <w:t>(из них в 2021 году – 9,5 млн. руб.)</w:t>
      </w:r>
      <w:r w:rsidR="006D6EF6">
        <w:rPr>
          <w:rFonts w:ascii="Times New Roman" w:hAnsi="Times New Roman" w:cs="Times New Roman"/>
          <w:sz w:val="28"/>
          <w:szCs w:val="28"/>
        </w:rPr>
        <w:t>.</w:t>
      </w:r>
    </w:p>
    <w:p w14:paraId="2A368AD1" w14:textId="77777777" w:rsidR="00D909E7" w:rsidRPr="001A0272" w:rsidRDefault="00D909E7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Сумма средств, выделенных на капитальные ремонты в 2021 году из федерального, областного и местного бюджетов составляет:</w:t>
      </w:r>
    </w:p>
    <w:p w14:paraId="09782D66" w14:textId="77777777" w:rsidR="00D909E7" w:rsidRPr="001A0272" w:rsidRDefault="00D909E7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МБОУ Самарская СОШ №4- 9,5 млн. руб</w:t>
      </w:r>
      <w:r w:rsidR="007356BB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627261BE" w14:textId="77777777" w:rsidR="00D909E7" w:rsidRPr="001A0272" w:rsidRDefault="00D909E7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sz w:val="28"/>
          <w:szCs w:val="28"/>
        </w:rPr>
        <w:t xml:space="preserve">МБОУ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Отрадовская</w:t>
      </w:r>
      <w:proofErr w:type="spell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СОШ – 72 млн. руб</w:t>
      </w:r>
      <w:r w:rsidR="007356BB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591C9EFF" w14:textId="77777777" w:rsidR="005016AA" w:rsidRPr="001A0272" w:rsidRDefault="005016AA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2021 году парк школьных транспортных средств пополнился 7 новыми автобусами, полностью отвечающими всем требованиям безопасности организации и перевозки детей, на общую сумму 23,6 млн. руб.</w:t>
      </w:r>
    </w:p>
    <w:p w14:paraId="3A0C88D5" w14:textId="77777777" w:rsidR="00F2195B" w:rsidRPr="001A0272" w:rsidRDefault="00387C7E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О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бщее число воспитанников, посещающих детские дошкольные учреждения более 3,6 тыс. человек. Всем детям в возрасте от 3 до 7 лет, предоставлены места в детских садах. </w:t>
      </w:r>
    </w:p>
    <w:p w14:paraId="0DEA3850" w14:textId="77777777" w:rsidR="00F2195B" w:rsidRPr="001A0272" w:rsidRDefault="00F2195B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Всего в 2021 году на финансирование учреждений дошкольного образования направлено более </w:t>
      </w:r>
      <w:r w:rsidR="00576412" w:rsidRPr="001A0272">
        <w:rPr>
          <w:rFonts w:ascii="Times New Roman" w:eastAsia="Calibri" w:hAnsi="Times New Roman" w:cs="Times New Roman"/>
          <w:bCs/>
          <w:sz w:val="28"/>
          <w:szCs w:val="28"/>
        </w:rPr>
        <w:t>5,5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> млн. руб.</w:t>
      </w:r>
    </w:p>
    <w:p w14:paraId="6D7EFBDF" w14:textId="77777777" w:rsidR="00F2195B" w:rsidRPr="001A0272" w:rsidRDefault="00F2195B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272">
        <w:rPr>
          <w:rFonts w:ascii="Times New Roman" w:eastAsia="Calibri" w:hAnsi="Times New Roman" w:cs="Times New Roman"/>
          <w:sz w:val="28"/>
          <w:szCs w:val="28"/>
        </w:rPr>
        <w:t>Из них израсходовано на:</w:t>
      </w:r>
    </w:p>
    <w:p w14:paraId="3B919DA9" w14:textId="77777777" w:rsidR="00F2195B" w:rsidRPr="001A0272" w:rsidRDefault="00F2195B" w:rsidP="001A027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>- текущий ремонт помещений на сумму – более 2 млн.800 тысяч руб</w:t>
      </w:r>
      <w:r w:rsidR="007356BB" w:rsidRPr="001A0272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14:paraId="5C5A3BC7" w14:textId="71F7B490" w:rsidR="00F2195B" w:rsidRPr="001A0272" w:rsidRDefault="00F2195B" w:rsidP="001A027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 xml:space="preserve">- </w:t>
      </w:r>
      <w:r w:rsidR="00387C7E" w:rsidRPr="001A0272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противопожарные мероприятия </w:t>
      </w:r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>– 2 млн. 100 тысяч руб</w:t>
      </w:r>
      <w:r w:rsidR="007A4DB3">
        <w:rPr>
          <w:rFonts w:ascii="Times New Roman" w:eastAsia="Calibri" w:hAnsi="Times New Roman" w:cs="Times New Roman"/>
          <w:kern w:val="1"/>
          <w:sz w:val="28"/>
          <w:szCs w:val="28"/>
        </w:rPr>
        <w:t>.</w:t>
      </w:r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>;</w:t>
      </w:r>
    </w:p>
    <w:p w14:paraId="0CB423E7" w14:textId="77777777" w:rsidR="00F2195B" w:rsidRPr="001A0272" w:rsidRDefault="00F2195B" w:rsidP="001A0272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A0272">
        <w:rPr>
          <w:rFonts w:ascii="Times New Roman" w:eastAsia="Calibri" w:hAnsi="Times New Roman" w:cs="Times New Roman"/>
          <w:kern w:val="1"/>
          <w:sz w:val="28"/>
          <w:szCs w:val="28"/>
        </w:rPr>
        <w:t>- приобретение оборудования, мебели, игрового и спортивного оборудования на сумму более 600 тысяч руб.</w:t>
      </w:r>
    </w:p>
    <w:p w14:paraId="75D209E4" w14:textId="77777777" w:rsidR="00470B41" w:rsidRPr="001A0272" w:rsidRDefault="00470B41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2021 году завершена газификации детского сада с. Кугей «Петушок».</w:t>
      </w:r>
    </w:p>
    <w:p w14:paraId="15D259C8" w14:textId="77777777" w:rsidR="00F2195B" w:rsidRPr="001A0272" w:rsidRDefault="00EA6C01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Особое внимание </w:t>
      </w:r>
      <w:r w:rsidR="00205203"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мы 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>уделяе</w:t>
      </w:r>
      <w:r w:rsidR="00205203" w:rsidRPr="001A0272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поддержке и пропаганде здорового образа жизни молодежи, </w:t>
      </w:r>
      <w:r w:rsidR="00205203"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развитию 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>физической культур</w:t>
      </w:r>
      <w:r w:rsidR="00205203" w:rsidRPr="001A0272">
        <w:rPr>
          <w:rFonts w:ascii="Times New Roman" w:eastAsia="Calibri" w:hAnsi="Times New Roman" w:cs="Times New Roman"/>
          <w:bCs/>
          <w:sz w:val="28"/>
          <w:szCs w:val="28"/>
        </w:rPr>
        <w:t>ы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и спорт</w:t>
      </w:r>
      <w:r w:rsidR="00205203" w:rsidRPr="001A0272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1CAFB23" w14:textId="77777777" w:rsidR="00EA6C01" w:rsidRPr="001A0272" w:rsidRDefault="00EA6C01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11515F" w14:textId="29C5394B" w:rsidR="00F2195B" w:rsidRDefault="00EA6C01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72">
        <w:rPr>
          <w:rFonts w:ascii="Times New Roman" w:hAnsi="Times New Roman" w:cs="Times New Roman"/>
          <w:b/>
          <w:sz w:val="28"/>
          <w:szCs w:val="28"/>
        </w:rPr>
        <w:t>ФИЗКУЛЬТУРА, СПОРТ, МОЛОДЕЖНАЯ ПОЛИТИКА</w:t>
      </w:r>
    </w:p>
    <w:p w14:paraId="0E33AB0C" w14:textId="77777777" w:rsidR="006D6EF6" w:rsidRPr="001A0272" w:rsidRDefault="006D6EF6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A6B7350" w14:textId="77777777" w:rsidR="007F646B" w:rsidRPr="001A0272" w:rsidRDefault="000855AF" w:rsidP="001A0272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На физическое развитие</w:t>
      </w:r>
      <w:r w:rsidR="00EA6C01" w:rsidRPr="001A0272">
        <w:rPr>
          <w:rFonts w:ascii="Times New Roman" w:hAnsi="Times New Roman" w:cs="Times New Roman"/>
          <w:bCs/>
          <w:sz w:val="28"/>
          <w:szCs w:val="28"/>
        </w:rPr>
        <w:t xml:space="preserve"> и молодёжную политику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Азовского района из бюджета в 2021 году выделено 7,1 млн. руб., что составляет 0,2 % от всего бюджета Азовского района. При этом </w:t>
      </w:r>
      <w:r w:rsidR="007F646B" w:rsidRPr="001A0272">
        <w:rPr>
          <w:rFonts w:ascii="Times New Roman" w:hAnsi="Times New Roman" w:cs="Times New Roman"/>
          <w:bCs/>
          <w:sz w:val="28"/>
          <w:szCs w:val="28"/>
        </w:rPr>
        <w:t>годом ранее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46B" w:rsidRPr="001A0272">
        <w:rPr>
          <w:rFonts w:ascii="Times New Roman" w:hAnsi="Times New Roman" w:cs="Times New Roman"/>
          <w:bCs/>
          <w:sz w:val="28"/>
          <w:szCs w:val="28"/>
        </w:rPr>
        <w:t xml:space="preserve">лишь </w:t>
      </w:r>
      <w:r w:rsidRPr="001A0272">
        <w:rPr>
          <w:rFonts w:ascii="Times New Roman" w:hAnsi="Times New Roman" w:cs="Times New Roman"/>
          <w:bCs/>
          <w:sz w:val="28"/>
          <w:szCs w:val="28"/>
        </w:rPr>
        <w:t>4,8 млн. руб</w:t>
      </w:r>
      <w:r w:rsidR="007F646B" w:rsidRPr="001A0272">
        <w:rPr>
          <w:rFonts w:ascii="Times New Roman" w:hAnsi="Times New Roman" w:cs="Times New Roman"/>
          <w:bCs/>
          <w:sz w:val="28"/>
          <w:szCs w:val="28"/>
        </w:rPr>
        <w:t>.</w:t>
      </w:r>
    </w:p>
    <w:p w14:paraId="3733C10B" w14:textId="77777777" w:rsidR="00F2195B" w:rsidRPr="001A0272" w:rsidRDefault="00F2195B" w:rsidP="001A0272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За 2021 год проведено более 80 спортивных мероприятий в Азовском районе, в которых приняли участие более 8000 чел. Лучшие спортсмены принимали участие в областных, Российских</w:t>
      </w:r>
      <w:r w:rsidR="006D3EEA" w:rsidRPr="001A0272">
        <w:rPr>
          <w:rFonts w:ascii="Times New Roman" w:hAnsi="Times New Roman" w:cs="Times New Roman"/>
          <w:bCs/>
          <w:sz w:val="28"/>
          <w:szCs w:val="28"/>
        </w:rPr>
        <w:t xml:space="preserve"> и международных соревнованиях, такие как</w:t>
      </w:r>
    </w:p>
    <w:p w14:paraId="57819BEF" w14:textId="77777777" w:rsidR="00F2195B" w:rsidRPr="001A0272" w:rsidRDefault="00F2195B" w:rsidP="001A0272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Колесников Руслан из</w:t>
      </w:r>
      <w:r w:rsidRPr="001A0272">
        <w:rPr>
          <w:rFonts w:ascii="Times New Roman" w:hAnsi="Times New Roman" w:cs="Times New Roman"/>
          <w:sz w:val="28"/>
          <w:szCs w:val="28"/>
        </w:rPr>
        <w:t xml:space="preserve"> с. Кагальник стал многократным Чемпионом Европы по боксу и выполнил</w:t>
      </w:r>
      <w:r w:rsidR="00065688" w:rsidRPr="001A0272">
        <w:rPr>
          <w:rFonts w:ascii="Times New Roman" w:hAnsi="Times New Roman" w:cs="Times New Roman"/>
          <w:sz w:val="28"/>
          <w:szCs w:val="28"/>
        </w:rPr>
        <w:t xml:space="preserve"> нормативы</w:t>
      </w:r>
      <w:r w:rsidRPr="001A0272">
        <w:rPr>
          <w:rFonts w:ascii="Times New Roman" w:hAnsi="Times New Roman" w:cs="Times New Roman"/>
          <w:sz w:val="28"/>
          <w:szCs w:val="28"/>
        </w:rPr>
        <w:t xml:space="preserve"> Мастера спорта Международного класса, так же является членом Сборной России по боксу. </w:t>
      </w:r>
    </w:p>
    <w:p w14:paraId="224810F8" w14:textId="77777777" w:rsidR="00F2195B" w:rsidRPr="001A0272" w:rsidRDefault="00F2195B" w:rsidP="001A0272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Лукина Полина</w:t>
      </w:r>
      <w:r w:rsidRPr="001A0272">
        <w:rPr>
          <w:rFonts w:ascii="Times New Roman" w:hAnsi="Times New Roman" w:cs="Times New Roman"/>
          <w:sz w:val="28"/>
          <w:szCs w:val="28"/>
        </w:rPr>
        <w:t xml:space="preserve"> из х. </w:t>
      </w:r>
      <w:proofErr w:type="spellStart"/>
      <w:r w:rsidRPr="001A0272">
        <w:rPr>
          <w:rFonts w:ascii="Times New Roman" w:hAnsi="Times New Roman" w:cs="Times New Roman"/>
          <w:sz w:val="28"/>
          <w:szCs w:val="28"/>
        </w:rPr>
        <w:t>Обуховка</w:t>
      </w:r>
      <w:proofErr w:type="spellEnd"/>
      <w:r w:rsidRPr="001A0272">
        <w:rPr>
          <w:rFonts w:ascii="Times New Roman" w:hAnsi="Times New Roman" w:cs="Times New Roman"/>
          <w:sz w:val="28"/>
          <w:szCs w:val="28"/>
        </w:rPr>
        <w:t xml:space="preserve"> стала Чемпионом Европы и серебряным призером Чемпионата мира по вольной борьбе. Воспитанники из с. Кулешовка и пос. Овощной являются членами сборной России по хоккею на траве. Юношеские команды по футболу детской Академии «Приазовья» стали победителями Чемпионата области, Южного Федерального.</w:t>
      </w:r>
    </w:p>
    <w:p w14:paraId="41BFB836" w14:textId="77777777" w:rsidR="006D3EEA" w:rsidRPr="001A0272" w:rsidRDefault="006D3EEA" w:rsidP="001A0272">
      <w:pPr>
        <w:tabs>
          <w:tab w:val="left" w:pos="535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Проведено более 60 </w:t>
      </w:r>
      <w:proofErr w:type="gramStart"/>
      <w:r w:rsidRPr="001A0272">
        <w:rPr>
          <w:rFonts w:ascii="Times New Roman" w:hAnsi="Times New Roman" w:cs="Times New Roman"/>
          <w:bCs/>
          <w:sz w:val="28"/>
          <w:szCs w:val="28"/>
        </w:rPr>
        <w:t>мероприятий</w:t>
      </w:r>
      <w:proofErr w:type="gram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направленных на развитие молодежи в Азовском районе, в которых приняли участие более 3</w:t>
      </w:r>
      <w:r w:rsidR="00183115" w:rsidRPr="001A0272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чел</w:t>
      </w:r>
      <w:r w:rsidR="00183115" w:rsidRPr="001A0272">
        <w:rPr>
          <w:rFonts w:ascii="Times New Roman" w:hAnsi="Times New Roman" w:cs="Times New Roman"/>
          <w:bCs/>
          <w:sz w:val="28"/>
          <w:szCs w:val="28"/>
        </w:rPr>
        <w:t>овек.</w:t>
      </w:r>
    </w:p>
    <w:p w14:paraId="730AB958" w14:textId="77777777" w:rsidR="006D3EEA" w:rsidRPr="001A0272" w:rsidRDefault="006D3EEA" w:rsidP="001A0272">
      <w:pPr>
        <w:tabs>
          <w:tab w:val="left" w:pos="5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272">
        <w:rPr>
          <w:rFonts w:ascii="Times New Roman" w:hAnsi="Times New Roman" w:cs="Times New Roman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на 18,4% увеличилась доля молодежи, вовлеченной в социальную практику; </w:t>
      </w:r>
    </w:p>
    <w:p w14:paraId="7D755AFA" w14:textId="77777777" w:rsidR="006D3EEA" w:rsidRPr="001A0272" w:rsidRDefault="006D3EEA" w:rsidP="001A0272">
      <w:pPr>
        <w:tabs>
          <w:tab w:val="left" w:pos="5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272">
        <w:rPr>
          <w:rFonts w:ascii="Times New Roman" w:hAnsi="Times New Roman" w:cs="Times New Roman"/>
          <w:sz w:val="28"/>
          <w:szCs w:val="28"/>
          <w:shd w:val="clear" w:color="auto" w:fill="FFFFFF"/>
        </w:rPr>
        <w:t>- на 17% деятельность общественных объединений, добровольческого (волонтерского) движения;</w:t>
      </w:r>
    </w:p>
    <w:p w14:paraId="1A302C52" w14:textId="77777777" w:rsidR="006D3EEA" w:rsidRPr="001A0272" w:rsidRDefault="006D3EEA" w:rsidP="001A0272">
      <w:pPr>
        <w:tabs>
          <w:tab w:val="left" w:pos="535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0272">
        <w:rPr>
          <w:rFonts w:ascii="Times New Roman" w:hAnsi="Times New Roman" w:cs="Times New Roman"/>
          <w:sz w:val="28"/>
          <w:szCs w:val="28"/>
          <w:shd w:val="clear" w:color="auto" w:fill="FFFFFF"/>
        </w:rPr>
        <w:t>- на 30 % увеличилось количество молодежи, регулярно участвующей в работе патриотических объединений, клубов, центров.</w:t>
      </w:r>
    </w:p>
    <w:p w14:paraId="4521173C" w14:textId="77777777" w:rsidR="006D3EEA" w:rsidRPr="001A0272" w:rsidRDefault="006D3EEA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На территории Азовского района получило развитие волонтерское движение. Более 500 добровольцев участвовали в оказании помощи пожилым людям в период пандемии. </w:t>
      </w:r>
    </w:p>
    <w:p w14:paraId="218543A6" w14:textId="77777777" w:rsidR="006D3EEA" w:rsidRPr="001A0272" w:rsidRDefault="006D3EEA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 xml:space="preserve">20 волонтеров из 18 сельских поселений Азовского района приняли участие в федеральном проекте «Формирование комфортной городской среды» по голосованию за общественные пространства, планируемые к благоустройству в 2022 году. </w:t>
      </w:r>
    </w:p>
    <w:p w14:paraId="1080EB88" w14:textId="77777777" w:rsidR="006D3EEA" w:rsidRPr="001A0272" w:rsidRDefault="006D3EEA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рамках гражданско-патриотического воспитания  молодежи проведено более 30 мероприятий, в которые были вовлечены жители каждого населенного пункта Азовского района,</w:t>
      </w:r>
      <w:r w:rsidRPr="001A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sz w:val="28"/>
          <w:szCs w:val="28"/>
        </w:rPr>
        <w:t>это акции «Свеча Памяти», «Блокадный хлеб», «Георгиевская ленточка», «Российская ленточка», кинопоказ патриотического художественного фильма «Подольские курсанты», акции «Мы – граждане России» ко «Дню народного единства», ко «Дню Победы», ко «Дню государственного флага Российской Федерации» и много других.</w:t>
      </w:r>
    </w:p>
    <w:p w14:paraId="6E23A9AF" w14:textId="77777777" w:rsidR="00215DB6" w:rsidRPr="001A0272" w:rsidRDefault="00215DB6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5499E5D" w14:textId="77777777" w:rsidR="006D6EF6" w:rsidRDefault="006D6EF6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D88B09" w14:textId="6F3592B2" w:rsidR="000855AF" w:rsidRPr="001A0272" w:rsidRDefault="003C627E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72">
        <w:rPr>
          <w:rFonts w:ascii="Times New Roman" w:hAnsi="Times New Roman" w:cs="Times New Roman"/>
          <w:b/>
          <w:sz w:val="28"/>
          <w:szCs w:val="28"/>
        </w:rPr>
        <w:lastRenderedPageBreak/>
        <w:t>КУЛЬТУРА</w:t>
      </w:r>
    </w:p>
    <w:p w14:paraId="5A5AAECF" w14:textId="77777777" w:rsidR="009147A9" w:rsidRPr="001A0272" w:rsidRDefault="009147A9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13388" w14:textId="77777777" w:rsidR="007F646B" w:rsidRPr="001A0272" w:rsidRDefault="007F646B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Важным направлением деятельности администрации района в 2021 году было развитие культуры.</w:t>
      </w:r>
    </w:p>
    <w:p w14:paraId="3752DDAB" w14:textId="77777777" w:rsidR="000855AF" w:rsidRPr="001A0272" w:rsidRDefault="000855AF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F646B" w:rsidRPr="001A0272">
        <w:rPr>
          <w:rFonts w:ascii="Times New Roman" w:hAnsi="Times New Roman" w:cs="Times New Roman"/>
          <w:bCs/>
          <w:sz w:val="28"/>
          <w:szCs w:val="28"/>
        </w:rPr>
        <w:t>эти цели из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бюджета в 2021 году выделено 127,4 млн. руб., что </w:t>
      </w:r>
      <w:r w:rsidR="00EA6C01" w:rsidRPr="001A0272">
        <w:rPr>
          <w:rFonts w:ascii="Times New Roman" w:hAnsi="Times New Roman" w:cs="Times New Roman"/>
          <w:bCs/>
          <w:sz w:val="28"/>
          <w:szCs w:val="28"/>
        </w:rPr>
        <w:t>осталось на уровне 2020 года.</w:t>
      </w:r>
    </w:p>
    <w:p w14:paraId="010ECD3B" w14:textId="77777777" w:rsidR="00356E61" w:rsidRPr="001A0272" w:rsidRDefault="00356E61" w:rsidP="001A0272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Районный Дом культуры </w:t>
      </w:r>
      <w:r w:rsidR="007F646B" w:rsidRPr="001A0272">
        <w:rPr>
          <w:rFonts w:ascii="Times New Roman" w:hAnsi="Times New Roman" w:cs="Times New Roman"/>
          <w:bCs/>
          <w:sz w:val="28"/>
          <w:szCs w:val="28"/>
        </w:rPr>
        <w:t xml:space="preserve">в прошлом году </w:t>
      </w:r>
      <w:r w:rsidRPr="001A0272">
        <w:rPr>
          <w:rFonts w:ascii="Times New Roman" w:hAnsi="Times New Roman" w:cs="Times New Roman"/>
          <w:bCs/>
          <w:sz w:val="28"/>
          <w:szCs w:val="28"/>
        </w:rPr>
        <w:t>стал победителем областного фестиваля-конкурса культурно-досуговых учреждений Ростовской области «Территория культуры».</w:t>
      </w:r>
    </w:p>
    <w:p w14:paraId="2FE3F753" w14:textId="77777777" w:rsidR="00356E61" w:rsidRPr="001A0272" w:rsidRDefault="00356E61" w:rsidP="001A0272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Гран-При, пять дипломов1-й степени, три диплома 2 степени и три диплома 3 степени с Международного конкурса в городе Ялта привез ансамбль «Шик» детской школы искусств с. Кагальник.</w:t>
      </w:r>
    </w:p>
    <w:p w14:paraId="5793E90B" w14:textId="77777777" w:rsidR="00356E61" w:rsidRPr="001A0272" w:rsidRDefault="00356E61" w:rsidP="001A0272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 xml:space="preserve">Лауреатами 1-й степени Международного фестиваля искусств «На изнанку» стали участницы ансамбля «Малинка» Задонской детской школы искусств </w:t>
      </w:r>
      <w:proofErr w:type="spellStart"/>
      <w:r w:rsidRPr="001A0272">
        <w:rPr>
          <w:rFonts w:ascii="Times New Roman" w:hAnsi="Times New Roman" w:cs="Times New Roman"/>
          <w:sz w:val="28"/>
          <w:szCs w:val="28"/>
        </w:rPr>
        <w:t>Кужиль</w:t>
      </w:r>
      <w:proofErr w:type="spellEnd"/>
      <w:r w:rsidRPr="001A0272">
        <w:rPr>
          <w:rFonts w:ascii="Times New Roman" w:hAnsi="Times New Roman" w:cs="Times New Roman"/>
          <w:sz w:val="28"/>
          <w:szCs w:val="28"/>
        </w:rPr>
        <w:t xml:space="preserve"> Алиса и </w:t>
      </w:r>
      <w:proofErr w:type="spellStart"/>
      <w:r w:rsidRPr="001A0272">
        <w:rPr>
          <w:rFonts w:ascii="Times New Roman" w:hAnsi="Times New Roman" w:cs="Times New Roman"/>
          <w:sz w:val="28"/>
          <w:szCs w:val="28"/>
        </w:rPr>
        <w:t>Якушова</w:t>
      </w:r>
      <w:proofErr w:type="spellEnd"/>
      <w:r w:rsidRPr="001A0272">
        <w:rPr>
          <w:rFonts w:ascii="Times New Roman" w:hAnsi="Times New Roman" w:cs="Times New Roman"/>
          <w:sz w:val="28"/>
          <w:szCs w:val="28"/>
        </w:rPr>
        <w:t xml:space="preserve"> Дарья.</w:t>
      </w:r>
    </w:p>
    <w:p w14:paraId="606031AF" w14:textId="244D3E9D" w:rsidR="00356E61" w:rsidRPr="001A0272" w:rsidRDefault="00356E61" w:rsidP="001A0272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 xml:space="preserve">Лауреатами 1-й степени областного фестиваля «Южный ветер» в номинации </w:t>
      </w:r>
      <w:proofErr w:type="spellStart"/>
      <w:r w:rsidRPr="001A0272">
        <w:rPr>
          <w:rFonts w:ascii="Times New Roman" w:hAnsi="Times New Roman" w:cs="Times New Roman"/>
          <w:sz w:val="28"/>
          <w:szCs w:val="28"/>
        </w:rPr>
        <w:t>эстрадно</w:t>
      </w:r>
      <w:proofErr w:type="spellEnd"/>
      <w:r w:rsidRPr="001A0272">
        <w:rPr>
          <w:rFonts w:ascii="Times New Roman" w:hAnsi="Times New Roman" w:cs="Times New Roman"/>
          <w:sz w:val="28"/>
          <w:szCs w:val="28"/>
        </w:rPr>
        <w:t>-музыкальные оркестры и ансамбли получил детский духовой оркестр детской музыкальной школы с.</w:t>
      </w:r>
      <w:r w:rsidR="006D6EF6">
        <w:rPr>
          <w:rFonts w:ascii="Times New Roman" w:hAnsi="Times New Roman" w:cs="Times New Roman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sz w:val="28"/>
          <w:szCs w:val="28"/>
        </w:rPr>
        <w:t>Пешково.</w:t>
      </w:r>
    </w:p>
    <w:p w14:paraId="655EF145" w14:textId="21FDAB81" w:rsidR="00356E61" w:rsidRPr="001A0272" w:rsidRDefault="00356E61" w:rsidP="001A0272">
      <w:pPr>
        <w:tabs>
          <w:tab w:val="left" w:pos="18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Лауреатами 1-й степени в областном фестивале- конкурсе народной песни «Земля моя</w:t>
      </w:r>
      <w:r w:rsidR="006D6EF6">
        <w:rPr>
          <w:rFonts w:ascii="Times New Roman" w:hAnsi="Times New Roman" w:cs="Times New Roman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sz w:val="28"/>
          <w:szCs w:val="28"/>
        </w:rPr>
        <w:t>-</w:t>
      </w:r>
      <w:r w:rsidR="006D6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72">
        <w:rPr>
          <w:rFonts w:ascii="Times New Roman" w:hAnsi="Times New Roman" w:cs="Times New Roman"/>
          <w:sz w:val="28"/>
          <w:szCs w:val="28"/>
        </w:rPr>
        <w:t>Росссия</w:t>
      </w:r>
      <w:proofErr w:type="spellEnd"/>
      <w:r w:rsidRPr="001A0272">
        <w:rPr>
          <w:rFonts w:ascii="Times New Roman" w:hAnsi="Times New Roman" w:cs="Times New Roman"/>
          <w:sz w:val="28"/>
          <w:szCs w:val="28"/>
        </w:rPr>
        <w:t>» стал народный Обуховский казачий хор.</w:t>
      </w:r>
    </w:p>
    <w:p w14:paraId="065AD716" w14:textId="77777777" w:rsidR="00356E61" w:rsidRPr="001A0272" w:rsidRDefault="00356E61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Творческие коллективы Азовского района проявили высокую конкурсную активность. Приняли участие в 193 офлайн и онлайн фестивалях и конкурсах разных уровней, из них 86 международных, </w:t>
      </w:r>
      <w:r w:rsidR="00183115"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52 всероссийских, 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>3 межрегиональных</w:t>
      </w:r>
      <w:r w:rsidR="00183115" w:rsidRPr="001A0272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3115"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52 областных 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и заслужили 153 призовых места, получили 40 благодарностей. </w:t>
      </w:r>
    </w:p>
    <w:p w14:paraId="65FA137F" w14:textId="77777777" w:rsidR="00356E61" w:rsidRPr="001A0272" w:rsidRDefault="00356E61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>Учреждениями культуры проведено 9473 культурно-</w:t>
      </w:r>
      <w:proofErr w:type="gramStart"/>
      <w:r w:rsidRPr="001A0272">
        <w:rPr>
          <w:rFonts w:ascii="Times New Roman" w:eastAsia="Calibri" w:hAnsi="Times New Roman" w:cs="Times New Roman"/>
          <w:bCs/>
          <w:sz w:val="28"/>
          <w:szCs w:val="28"/>
        </w:rPr>
        <w:t>досуговых  мероприятия</w:t>
      </w:r>
      <w:proofErr w:type="gramEnd"/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, 40% из которых прошли в дистанционном формате. </w:t>
      </w:r>
      <w:proofErr w:type="gramStart"/>
      <w:r w:rsidRPr="001A0272">
        <w:rPr>
          <w:rFonts w:ascii="Times New Roman" w:eastAsia="Calibri" w:hAnsi="Times New Roman" w:cs="Times New Roman"/>
          <w:bCs/>
          <w:sz w:val="28"/>
          <w:szCs w:val="28"/>
        </w:rPr>
        <w:t>Мероприятия  посетили</w:t>
      </w:r>
      <w:proofErr w:type="gramEnd"/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и просмотрели 2 224 282 человека.</w:t>
      </w:r>
    </w:p>
    <w:p w14:paraId="45CAEB4B" w14:textId="46D6DDFD" w:rsidR="00356E61" w:rsidRPr="001A0272" w:rsidRDefault="00356E61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Библиотечное обслуживание населения в Азовском районе осуществляют 44 библиотеки, из них 4 детские. На комплектование книжных фондов направлено </w:t>
      </w:r>
      <w:r w:rsidR="009E4CFD" w:rsidRPr="001A0272">
        <w:rPr>
          <w:rFonts w:ascii="Times New Roman" w:eastAsia="Calibri" w:hAnsi="Times New Roman" w:cs="Times New Roman"/>
          <w:bCs/>
          <w:sz w:val="28"/>
          <w:szCs w:val="28"/>
        </w:rPr>
        <w:t>1202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тыс. руб.</w:t>
      </w:r>
      <w:r w:rsidR="009E4CFD"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, что в 2 раза больше, чем в 2020 году </w:t>
      </w:r>
      <w:r w:rsidR="009E4CFD" w:rsidRPr="001A0272">
        <w:rPr>
          <w:rFonts w:ascii="Times New Roman" w:eastAsia="Calibri" w:hAnsi="Times New Roman" w:cs="Times New Roman"/>
          <w:sz w:val="28"/>
          <w:szCs w:val="28"/>
        </w:rPr>
        <w:t>(2020 – 565 тыс. руб.).</w:t>
      </w:r>
      <w:r w:rsidRPr="001A0272">
        <w:rPr>
          <w:rFonts w:ascii="Times New Roman" w:eastAsia="Calibri" w:hAnsi="Times New Roman" w:cs="Times New Roman"/>
          <w:sz w:val="28"/>
          <w:szCs w:val="28"/>
        </w:rPr>
        <w:t xml:space="preserve"> Библиотеки посетили 560</w:t>
      </w:r>
      <w:r w:rsidR="00183115" w:rsidRPr="001A0272">
        <w:rPr>
          <w:rFonts w:ascii="Times New Roman" w:eastAsia="Calibri" w:hAnsi="Times New Roman" w:cs="Times New Roman"/>
          <w:sz w:val="28"/>
          <w:szCs w:val="28"/>
        </w:rPr>
        <w:t> </w:t>
      </w:r>
      <w:r w:rsidRPr="001A0272">
        <w:rPr>
          <w:rFonts w:ascii="Times New Roman" w:eastAsia="Calibri" w:hAnsi="Times New Roman" w:cs="Times New Roman"/>
          <w:sz w:val="28"/>
          <w:szCs w:val="28"/>
        </w:rPr>
        <w:t>685</w:t>
      </w:r>
      <w:r w:rsidR="00183115" w:rsidRPr="001A0272">
        <w:rPr>
          <w:rFonts w:ascii="Times New Roman" w:eastAsia="Calibri" w:hAnsi="Times New Roman" w:cs="Times New Roman"/>
          <w:sz w:val="28"/>
          <w:szCs w:val="28"/>
        </w:rPr>
        <w:t xml:space="preserve"> (2020 год</w:t>
      </w:r>
      <w:r w:rsidR="007A4D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115" w:rsidRPr="001A0272">
        <w:rPr>
          <w:rFonts w:ascii="Times New Roman" w:eastAsia="Calibri" w:hAnsi="Times New Roman" w:cs="Times New Roman"/>
          <w:sz w:val="28"/>
          <w:szCs w:val="28"/>
        </w:rPr>
        <w:t>- 558065 польз.)</w:t>
      </w:r>
      <w:r w:rsidRPr="001A0272">
        <w:rPr>
          <w:rFonts w:ascii="Times New Roman" w:eastAsia="Calibri" w:hAnsi="Times New Roman" w:cs="Times New Roman"/>
          <w:sz w:val="28"/>
          <w:szCs w:val="28"/>
        </w:rPr>
        <w:t xml:space="preserve"> пользователей, книговыдача составила </w:t>
      </w:r>
      <w:r w:rsidR="00183115" w:rsidRPr="001A0272">
        <w:rPr>
          <w:rFonts w:ascii="Times New Roman" w:eastAsia="Calibri" w:hAnsi="Times New Roman" w:cs="Times New Roman"/>
          <w:sz w:val="28"/>
          <w:szCs w:val="28"/>
        </w:rPr>
        <w:t xml:space="preserve">более </w:t>
      </w:r>
      <w:r w:rsidRPr="001A0272">
        <w:rPr>
          <w:rFonts w:ascii="Times New Roman" w:eastAsia="Calibri" w:hAnsi="Times New Roman" w:cs="Times New Roman"/>
          <w:sz w:val="28"/>
          <w:szCs w:val="28"/>
        </w:rPr>
        <w:t>9</w:t>
      </w:r>
      <w:r w:rsidR="00183115" w:rsidRPr="001A0272">
        <w:rPr>
          <w:rFonts w:ascii="Times New Roman" w:eastAsia="Calibri" w:hAnsi="Times New Roman" w:cs="Times New Roman"/>
          <w:sz w:val="28"/>
          <w:szCs w:val="28"/>
        </w:rPr>
        <w:t>76 тыс.</w:t>
      </w:r>
      <w:r w:rsidRPr="001A0272">
        <w:rPr>
          <w:rFonts w:ascii="Times New Roman" w:eastAsia="Calibri" w:hAnsi="Times New Roman" w:cs="Times New Roman"/>
          <w:sz w:val="28"/>
          <w:szCs w:val="28"/>
        </w:rPr>
        <w:t xml:space="preserve"> экземпляров</w:t>
      </w:r>
      <w:r w:rsidR="00183115" w:rsidRPr="001A0272">
        <w:rPr>
          <w:rFonts w:ascii="Times New Roman" w:eastAsia="Calibri" w:hAnsi="Times New Roman" w:cs="Times New Roman"/>
          <w:sz w:val="28"/>
          <w:szCs w:val="28"/>
        </w:rPr>
        <w:t xml:space="preserve"> (973 тыс. экз.)</w:t>
      </w:r>
      <w:r w:rsidRPr="001A02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4B17544" w14:textId="77777777" w:rsidR="00356E61" w:rsidRPr="001A0272" w:rsidRDefault="00356E61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>За счет средств резервного фонда Правительства Ростовской области 316,0 тыс. руб. приобретены лазерный проектор и светодиодный прожектор для Дома культуры в п. Красный Сад.</w:t>
      </w:r>
    </w:p>
    <w:p w14:paraId="76EC5D15" w14:textId="77777777" w:rsidR="003C627E" w:rsidRPr="001A0272" w:rsidRDefault="003C627E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За счет средств областного бюджета с </w:t>
      </w:r>
      <w:proofErr w:type="spellStart"/>
      <w:r w:rsidRPr="001A0272">
        <w:rPr>
          <w:rFonts w:ascii="Times New Roman" w:eastAsia="Calibri" w:hAnsi="Times New Roman" w:cs="Times New Roman"/>
          <w:bCs/>
          <w:sz w:val="28"/>
          <w:szCs w:val="28"/>
        </w:rPr>
        <w:t>софинансированием</w:t>
      </w:r>
      <w:proofErr w:type="spellEnd"/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из местного бюджета </w:t>
      </w:r>
      <w:r w:rsidR="00D91736" w:rsidRPr="001A0272">
        <w:rPr>
          <w:rFonts w:ascii="Times New Roman" w:eastAsia="Calibri" w:hAnsi="Times New Roman" w:cs="Times New Roman"/>
          <w:bCs/>
          <w:sz w:val="28"/>
          <w:szCs w:val="28"/>
        </w:rPr>
        <w:t>в 2021 году выделено 325 млн.</w:t>
      </w:r>
      <w:r w:rsidR="003A7206"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91736" w:rsidRPr="001A0272">
        <w:rPr>
          <w:rFonts w:ascii="Times New Roman" w:eastAsia="Calibri" w:hAnsi="Times New Roman" w:cs="Times New Roman"/>
          <w:bCs/>
          <w:sz w:val="28"/>
          <w:szCs w:val="28"/>
        </w:rPr>
        <w:t>руб. на</w:t>
      </w:r>
    </w:p>
    <w:p w14:paraId="64BBF559" w14:textId="77777777" w:rsidR="00356E61" w:rsidRPr="001A0272" w:rsidRDefault="00D91736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56E61" w:rsidRPr="001A0272">
        <w:rPr>
          <w:rFonts w:ascii="Times New Roman" w:eastAsia="Calibri" w:hAnsi="Times New Roman" w:cs="Times New Roman"/>
          <w:bCs/>
          <w:sz w:val="28"/>
          <w:szCs w:val="28"/>
        </w:rPr>
        <w:t>капитальный ремонт Дома культуры в с. Самарское. Обща</w:t>
      </w:r>
      <w:r w:rsidR="007F646B" w:rsidRPr="001A0272">
        <w:rPr>
          <w:rFonts w:ascii="Times New Roman" w:eastAsia="Calibri" w:hAnsi="Times New Roman" w:cs="Times New Roman"/>
          <w:bCs/>
          <w:sz w:val="28"/>
          <w:szCs w:val="28"/>
        </w:rPr>
        <w:t>я сумма средств 45 млн. руб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356E61"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Срок 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>окончания работ 31.07.2022 года;</w:t>
      </w:r>
    </w:p>
    <w:p w14:paraId="19C047F4" w14:textId="3C0F1F7B" w:rsidR="00F2195B" w:rsidRPr="001A0272" w:rsidRDefault="00D91736" w:rsidP="001A02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C627E" w:rsidRPr="001A0272">
        <w:rPr>
          <w:rFonts w:ascii="Times New Roman" w:eastAsia="Calibri" w:hAnsi="Times New Roman" w:cs="Times New Roman"/>
          <w:bCs/>
          <w:sz w:val="28"/>
          <w:szCs w:val="28"/>
        </w:rPr>
        <w:t>и размещен конкурс на капитальный ремонт районного Дома культуры в с. Кулешовка, стоимостью 280 млн. руб</w:t>
      </w:r>
      <w:r w:rsidRPr="001A027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00950F58" w14:textId="77777777" w:rsidR="003C627E" w:rsidRPr="001A0272" w:rsidRDefault="003C627E" w:rsidP="001A02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A632E" w14:textId="1BA93C2C" w:rsidR="00F2195B" w:rsidRDefault="00F2195B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72">
        <w:rPr>
          <w:rFonts w:ascii="Times New Roman" w:hAnsi="Times New Roman" w:cs="Times New Roman"/>
          <w:b/>
          <w:sz w:val="28"/>
          <w:szCs w:val="28"/>
        </w:rPr>
        <w:lastRenderedPageBreak/>
        <w:t>БЮДЖЕТ РАЙОНА</w:t>
      </w:r>
    </w:p>
    <w:p w14:paraId="46762253" w14:textId="77777777" w:rsidR="006D6EF6" w:rsidRPr="001A0272" w:rsidRDefault="006D6EF6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3BCF19" w14:textId="77777777" w:rsidR="00F96369" w:rsidRPr="001A0272" w:rsidRDefault="00F96369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Основой реализации программ социально-экономического развития Азовского района является бюджет.</w:t>
      </w:r>
    </w:p>
    <w:p w14:paraId="3484F356" w14:textId="77777777" w:rsidR="00F96369" w:rsidRPr="001A0272" w:rsidRDefault="00F96369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Исполнение консолидированного бюджета за 2021 год:</w:t>
      </w:r>
    </w:p>
    <w:p w14:paraId="6B77EA74" w14:textId="1CCB10AC" w:rsidR="00F96369" w:rsidRPr="001A0272" w:rsidRDefault="00F96369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доходам – 4 млрд. 221 млн. руб. – плюс 15% к 2020 году</w:t>
      </w:r>
      <w:r w:rsidRPr="001A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color w:val="000000" w:themeColor="text1"/>
          <w:sz w:val="28"/>
          <w:szCs w:val="28"/>
        </w:rPr>
        <w:t>(3</w:t>
      </w:r>
      <w:r w:rsidR="006D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color w:val="000000" w:themeColor="text1"/>
          <w:sz w:val="28"/>
          <w:szCs w:val="28"/>
        </w:rPr>
        <w:t>млрд.</w:t>
      </w:r>
      <w:r w:rsidR="006D6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color w:val="000000" w:themeColor="text1"/>
          <w:sz w:val="28"/>
          <w:szCs w:val="28"/>
        </w:rPr>
        <w:t>671 млн. руб.)</w:t>
      </w:r>
      <w:r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</w:p>
    <w:p w14:paraId="726A5787" w14:textId="77777777" w:rsidR="00F96369" w:rsidRPr="001A0272" w:rsidRDefault="00F96369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расходам – 4 млрд. 168 млн. руб. – плюс 16 % к 2020 году (3 млрд.602 млн. руб.)</w:t>
      </w:r>
    </w:p>
    <w:p w14:paraId="74ACCBC1" w14:textId="77777777" w:rsidR="00F96369" w:rsidRPr="001A0272" w:rsidRDefault="00F96369" w:rsidP="001A027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бюджета Азовского района за 2021 год составляет по доходам 3 млрд. 999 млн. руб., или 99,5% к годовому плану, и по расходам 3 млрд. 957 млн. руб., или 96,3% к плану года. По сравнению с исполнением 2020 года по доходам (3млрд.368млн. руб.) рост на 18,7%; по расходам (3млрд.313млн. руб.) – на 19,4%. За отчетный период профицит бюджета составил 42 млн. руб. (2020 – дефицит 38 млн. руб.). 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Налоговые и неналоговые доходы бюджета Азовского района по итогам 2021 года составляют 646,2 млн. руб. (2020 - 510 млн. руб.)</w:t>
      </w:r>
      <w:r w:rsidR="00A13702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при этом план составлял 553,2 млн. тыс. (2020 – 447,8 млн. руб.)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исполнение плана налоговых и неналоговых доходов превысило запланированное на 17 %</w:t>
      </w:r>
      <w:r w:rsidR="00A13702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тогда как по итогам 2020 году превышение было 14 %.</w:t>
      </w:r>
    </w:p>
    <w:p w14:paraId="241192BE" w14:textId="77777777" w:rsidR="00F96369" w:rsidRPr="001A0272" w:rsidRDefault="00F96369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Задолженность по долговым обязательствам и просроченная кредиторская задолженность бюджета отсутствует. </w:t>
      </w:r>
    </w:p>
    <w:p w14:paraId="51373E97" w14:textId="77777777" w:rsidR="00A13702" w:rsidRPr="001A0272" w:rsidRDefault="00A13702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реализацию муниципальных программ в 2021 году было направлено 99,6 % бюджета Азовского района</w:t>
      </w:r>
      <w:r w:rsidRPr="001A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color w:val="000000" w:themeColor="text1"/>
          <w:sz w:val="28"/>
          <w:szCs w:val="28"/>
        </w:rPr>
        <w:t>– 3 млрд. 942 млн. рублей, в том числе в рамках нацпроектов общий объем финансирования составил 491,5 млн. руб</w:t>
      </w:r>
      <w:r w:rsidRPr="001A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4F691034" w14:textId="77777777" w:rsidR="00EF43D0" w:rsidRPr="001A0272" w:rsidRDefault="00EF43D0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целом 2021 год – это год реализации национальны</w:t>
      </w:r>
      <w:r w:rsidR="00F8771B" w:rsidRPr="001A0272">
        <w:rPr>
          <w:rFonts w:ascii="Times New Roman" w:hAnsi="Times New Roman" w:cs="Times New Roman"/>
          <w:bCs/>
          <w:sz w:val="28"/>
          <w:szCs w:val="28"/>
        </w:rPr>
        <w:t>х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проектов, призванных обеспечить качество жизни для жителей Азовского района.</w:t>
      </w:r>
    </w:p>
    <w:p w14:paraId="0C9F8392" w14:textId="77777777" w:rsidR="00EF43D0" w:rsidRPr="001A0272" w:rsidRDefault="00EF43D0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территории района реализуется 7 национальных проектов. При этом стратегия социально-экономического развития Азовского района до 2030 года синхронизирована с национальными целями, утвержденными Указом Президента страны № 204, и воплощается в жизнь через 18 муниципальных программ.</w:t>
      </w:r>
    </w:p>
    <w:p w14:paraId="5E8721FF" w14:textId="77777777" w:rsidR="00E2798C" w:rsidRPr="001A0272" w:rsidRDefault="00E2798C" w:rsidP="001A027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и в предыдущие годы, сохраняется социальная направленность расходов бюджета. Приоритетными направлениями расходования средств бюджета Азовского района является содержание учреждений образования, здравоохранения и культуры, сельских дорог, объектов жилищно-коммунального хозяйства, благоустройство территорий.</w:t>
      </w:r>
    </w:p>
    <w:p w14:paraId="0130290E" w14:textId="77777777" w:rsidR="00EF43D0" w:rsidRPr="001A0272" w:rsidRDefault="002B78DE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>Ф</w:t>
      </w:r>
      <w:r w:rsidR="00EF43D0" w:rsidRPr="001A0272">
        <w:rPr>
          <w:rFonts w:ascii="Times New Roman" w:eastAsia="Calibri" w:hAnsi="Times New Roman" w:cs="Times New Roman"/>
          <w:bCs/>
          <w:sz w:val="28"/>
          <w:szCs w:val="28"/>
        </w:rPr>
        <w:t>инансирование отраслей социальной сферы, включая расходы на финансовое обеспечение муниципального задания подведомственным учреждениям, за текущий период направлено 3 млрд. 097 млн. руб.</w:t>
      </w:r>
      <w:r w:rsidR="008F0614" w:rsidRPr="001A0272">
        <w:rPr>
          <w:rFonts w:ascii="Times New Roman" w:eastAsia="Calibri" w:hAnsi="Times New Roman" w:cs="Times New Roman"/>
          <w:bCs/>
          <w:sz w:val="28"/>
          <w:szCs w:val="28"/>
        </w:rPr>
        <w:t xml:space="preserve"> (2020 - 2,8 млрд руб.)</w:t>
      </w:r>
      <w:r w:rsidR="00EF43D0" w:rsidRPr="001A0272">
        <w:rPr>
          <w:rFonts w:ascii="Times New Roman" w:eastAsia="Calibri" w:hAnsi="Times New Roman" w:cs="Times New Roman"/>
          <w:bCs/>
          <w:sz w:val="28"/>
          <w:szCs w:val="28"/>
        </w:rPr>
        <w:t>, что составляет 75,3% к годовым плановым назначениям.</w:t>
      </w:r>
    </w:p>
    <w:p w14:paraId="2FA3A367" w14:textId="77777777" w:rsidR="00EF43D0" w:rsidRPr="001A0272" w:rsidRDefault="00EF43D0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272">
        <w:rPr>
          <w:rFonts w:ascii="Times New Roman" w:eastAsia="Calibri" w:hAnsi="Times New Roman" w:cs="Times New Roman"/>
          <w:sz w:val="28"/>
          <w:szCs w:val="28"/>
        </w:rPr>
        <w:t>Наиболее значительные расходы за 2021 год направлены на:</w:t>
      </w:r>
    </w:p>
    <w:p w14:paraId="33C06B6E" w14:textId="77777777" w:rsidR="00EF43D0" w:rsidRPr="001A0272" w:rsidRDefault="00EF43D0" w:rsidP="006D6E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272">
        <w:rPr>
          <w:rFonts w:ascii="Times New Roman" w:eastAsia="Calibri" w:hAnsi="Times New Roman" w:cs="Times New Roman"/>
          <w:sz w:val="28"/>
          <w:szCs w:val="28"/>
        </w:rPr>
        <w:t>- образование – 1,5 млрд. руб.</w:t>
      </w:r>
      <w:r w:rsidR="008F0614" w:rsidRPr="001A0272">
        <w:rPr>
          <w:rFonts w:ascii="Times New Roman" w:eastAsia="Calibri" w:hAnsi="Times New Roman" w:cs="Times New Roman"/>
          <w:sz w:val="28"/>
          <w:szCs w:val="28"/>
        </w:rPr>
        <w:t xml:space="preserve"> (2020 - 1,6 млрд.)</w:t>
      </w:r>
      <w:r w:rsidRPr="001A0272">
        <w:rPr>
          <w:rFonts w:ascii="Times New Roman" w:eastAsia="Calibri" w:hAnsi="Times New Roman" w:cs="Times New Roman"/>
          <w:sz w:val="28"/>
          <w:szCs w:val="28"/>
        </w:rPr>
        <w:t>, или 38,9% от общих расходов;</w:t>
      </w:r>
    </w:p>
    <w:p w14:paraId="77E62519" w14:textId="77777777" w:rsidR="00EF43D0" w:rsidRPr="001A0272" w:rsidRDefault="00EF43D0" w:rsidP="006D6EF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272">
        <w:rPr>
          <w:rFonts w:ascii="Times New Roman" w:eastAsia="Calibri" w:hAnsi="Times New Roman" w:cs="Times New Roman"/>
          <w:sz w:val="28"/>
          <w:szCs w:val="28"/>
        </w:rPr>
        <w:lastRenderedPageBreak/>
        <w:t>- социальная политика – 1,1 млрд. руб.</w:t>
      </w:r>
      <w:r w:rsidR="008F0614" w:rsidRPr="001A0272">
        <w:rPr>
          <w:rFonts w:ascii="Times New Roman" w:eastAsia="Calibri" w:hAnsi="Times New Roman" w:cs="Times New Roman"/>
          <w:sz w:val="28"/>
          <w:szCs w:val="28"/>
        </w:rPr>
        <w:t xml:space="preserve"> (2020 – 0,9</w:t>
      </w:r>
      <w:r w:rsidR="00F96369" w:rsidRPr="001A02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614" w:rsidRPr="001A0272">
        <w:rPr>
          <w:rFonts w:ascii="Times New Roman" w:eastAsia="Calibri" w:hAnsi="Times New Roman" w:cs="Times New Roman"/>
          <w:sz w:val="28"/>
          <w:szCs w:val="28"/>
        </w:rPr>
        <w:t>млрд. руб.)</w:t>
      </w:r>
      <w:r w:rsidRPr="001A0272">
        <w:rPr>
          <w:rFonts w:ascii="Times New Roman" w:eastAsia="Calibri" w:hAnsi="Times New Roman" w:cs="Times New Roman"/>
          <w:sz w:val="28"/>
          <w:szCs w:val="28"/>
        </w:rPr>
        <w:t xml:space="preserve"> – 28,3% от общих расходов;</w:t>
      </w:r>
    </w:p>
    <w:p w14:paraId="532A393D" w14:textId="77777777" w:rsidR="00EF43D0" w:rsidRPr="001A0272" w:rsidRDefault="00EF43D0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0272">
        <w:rPr>
          <w:rFonts w:ascii="Times New Roman" w:eastAsia="Calibri" w:hAnsi="Times New Roman" w:cs="Times New Roman"/>
          <w:sz w:val="28"/>
          <w:szCs w:val="28"/>
        </w:rPr>
        <w:t>- культура – 194 млн. руб.</w:t>
      </w:r>
      <w:r w:rsidR="008F0614" w:rsidRPr="001A0272">
        <w:rPr>
          <w:rFonts w:ascii="Times New Roman" w:eastAsia="Calibri" w:hAnsi="Times New Roman" w:cs="Times New Roman"/>
          <w:sz w:val="28"/>
          <w:szCs w:val="28"/>
        </w:rPr>
        <w:t xml:space="preserve"> (2020 – 194 млн. руб.)</w:t>
      </w:r>
      <w:r w:rsidRPr="001A0272">
        <w:rPr>
          <w:rFonts w:ascii="Times New Roman" w:eastAsia="Calibri" w:hAnsi="Times New Roman" w:cs="Times New Roman"/>
          <w:sz w:val="28"/>
          <w:szCs w:val="28"/>
        </w:rPr>
        <w:t xml:space="preserve"> или 4,9% от общих расходов.</w:t>
      </w:r>
    </w:p>
    <w:p w14:paraId="15E2B2DA" w14:textId="77777777" w:rsidR="009972D5" w:rsidRPr="001A0272" w:rsidRDefault="009972D5" w:rsidP="001A0272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0272">
        <w:rPr>
          <w:rFonts w:ascii="Times New Roman" w:eastAsia="Calibri" w:hAnsi="Times New Roman" w:cs="Times New Roman"/>
          <w:bCs/>
          <w:sz w:val="28"/>
          <w:szCs w:val="28"/>
        </w:rPr>
        <w:t>Приоритетной задачей бюджета Азовского района является выполнение Указов Президента Российской Федерации, в рамках утвержденных «дорожных карт» по повышению оплаты труда отдельным категориям граждан.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34F418EE" w14:textId="77777777" w:rsidR="00EF43D0" w:rsidRPr="001A0272" w:rsidRDefault="00EF43D0" w:rsidP="001A02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6D4418" w14:textId="3B38CD17" w:rsidR="00F2195B" w:rsidRPr="001A0272" w:rsidRDefault="00F2195B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ДОХОДОВ</w:t>
      </w:r>
    </w:p>
    <w:p w14:paraId="0D20CBB7" w14:textId="77777777" w:rsidR="00215DB6" w:rsidRPr="001A0272" w:rsidRDefault="00215DB6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DA1A31" w14:textId="37BE75F0" w:rsidR="00532BF3" w:rsidRPr="001A0272" w:rsidRDefault="00532BF3" w:rsidP="001A027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972D5"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выполнении Указов Президента п</w:t>
      </w:r>
      <w:r w:rsidR="00CA043C"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оложительная тенденция в экономике предприятий сказалась и на уровне регистрируемой безработицы. </w:t>
      </w:r>
      <w:r w:rsidR="00454C4C"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взаимодействии работодателей Азовского района и Центра занятости населения удалось снизить её уровень. В 2021 численность безработных снизилась в 15 раз (211 человек), по сравнению с </w:t>
      </w:r>
      <w:r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– 3160</w:t>
      </w:r>
      <w:r w:rsidR="00454C4C"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2BC2F7" w14:textId="77777777" w:rsidR="00035E17" w:rsidRPr="001A0272" w:rsidRDefault="00517D7C" w:rsidP="001A027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A0272">
        <w:rPr>
          <w:rFonts w:ascii="Times New Roman" w:eastAsia="Calibri" w:hAnsi="Times New Roman" w:cs="Times New Roman"/>
          <w:sz w:val="28"/>
          <w:szCs w:val="28"/>
        </w:rPr>
        <w:t xml:space="preserve">Положительная тенденция наблюдается </w:t>
      </w:r>
      <w:r w:rsidR="00035E17" w:rsidRPr="001A027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1A027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4E7D90" w:rsidRPr="001A0272">
        <w:rPr>
          <w:rFonts w:ascii="Times New Roman" w:eastAsia="Calibri" w:hAnsi="Times New Roman" w:cs="Times New Roman"/>
          <w:sz w:val="28"/>
          <w:szCs w:val="28"/>
        </w:rPr>
        <w:t xml:space="preserve">росту размера </w:t>
      </w:r>
      <w:r w:rsidRPr="001A0272">
        <w:rPr>
          <w:rFonts w:ascii="Times New Roman" w:eastAsia="Calibri" w:hAnsi="Times New Roman" w:cs="Times New Roman"/>
          <w:sz w:val="28"/>
          <w:szCs w:val="28"/>
        </w:rPr>
        <w:t>пенсионн</w:t>
      </w:r>
      <w:r w:rsidR="004E7D90" w:rsidRPr="001A0272">
        <w:rPr>
          <w:rFonts w:ascii="Times New Roman" w:eastAsia="Calibri" w:hAnsi="Times New Roman" w:cs="Times New Roman"/>
          <w:sz w:val="28"/>
          <w:szCs w:val="28"/>
        </w:rPr>
        <w:t>ых</w:t>
      </w:r>
      <w:r w:rsidRPr="001A0272">
        <w:rPr>
          <w:rFonts w:ascii="Times New Roman" w:eastAsia="Calibri" w:hAnsi="Times New Roman" w:cs="Times New Roman"/>
          <w:sz w:val="28"/>
          <w:szCs w:val="28"/>
        </w:rPr>
        <w:t xml:space="preserve"> выплат. В Азовском районе в </w:t>
      </w:r>
      <w:r w:rsidR="00BC5CA9" w:rsidRPr="001A0272">
        <w:rPr>
          <w:rFonts w:ascii="Times New Roman" w:eastAsia="Calibri" w:hAnsi="Times New Roman" w:cs="Times New Roman"/>
          <w:sz w:val="28"/>
          <w:szCs w:val="28"/>
        </w:rPr>
        <w:t>2021</w:t>
      </w:r>
      <w:r w:rsidRPr="001A0272">
        <w:rPr>
          <w:rFonts w:ascii="Times New Roman" w:eastAsia="Calibri" w:hAnsi="Times New Roman" w:cs="Times New Roman"/>
          <w:sz w:val="28"/>
          <w:szCs w:val="28"/>
        </w:rPr>
        <w:t xml:space="preserve"> году средний размер пенсии составил 14,2 тыс. руб., </w:t>
      </w:r>
      <w:r w:rsidRPr="001A02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возрос на 7,1% в сравнении с 2020 годом.</w:t>
      </w:r>
    </w:p>
    <w:p w14:paraId="34E32631" w14:textId="77777777" w:rsidR="006032F0" w:rsidRPr="001A0272" w:rsidRDefault="00F2195B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Несмотря на то, что пандемия коронавируса в значительной степени повлияла на устойчивость экономики предприятий и малого бизнеса, наблюдается рост среднемесячной заработной платы</w:t>
      </w:r>
      <w:r w:rsidR="00ED293E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среднем на </w:t>
      </w:r>
      <w:r w:rsidR="003616F8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3,1</w:t>
      </w:r>
      <w:r w:rsidR="00ED293E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%</w:t>
      </w:r>
      <w:r w:rsidR="003616F8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сравнению с 2020 годом и на 3,8 % выше 2019 года</w:t>
      </w:r>
      <w:r w:rsidR="00B87D0D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r w:rsidR="003616F8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 – 30,0 тыс. руб.; 2020 – 29,1 тыс. руб.; 2019 – 28,9 тыс. руб</w:t>
      </w:r>
      <w:r w:rsidR="00B87D0D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.)</w:t>
      </w:r>
      <w:r w:rsidR="006032F0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 П</w:t>
      </w:r>
      <w:r w:rsidR="003616F8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итогам 2021 года областной уровень среднемесячной заработной платы</w:t>
      </w:r>
      <w:r w:rsidR="006032F0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составил </w:t>
      </w:r>
      <w:r w:rsidR="003616F8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37,9 тыс. руб</w:t>
      </w:r>
      <w:r w:rsidR="006032F0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., что на 26,6 % выше </w:t>
      </w:r>
      <w:proofErr w:type="spellStart"/>
      <w:r w:rsidR="006032F0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среднерайонного</w:t>
      </w:r>
      <w:proofErr w:type="spellEnd"/>
      <w:r w:rsidR="006032F0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показателя, это говорит о том, что нам есть над чем работать.</w:t>
      </w:r>
    </w:p>
    <w:p w14:paraId="093D02F1" w14:textId="77777777" w:rsidR="00BC5CA9" w:rsidRPr="001A0272" w:rsidRDefault="00BC5CA9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01A0"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с тем,</w:t>
      </w:r>
      <w:r w:rsidR="00A75478"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Азовском районе</w:t>
      </w:r>
      <w:r w:rsidR="002201A0"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93E"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1A0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рост </w:t>
      </w:r>
      <w:r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среднемесячной заработной платы составил </w:t>
      </w:r>
      <w:r w:rsidR="00B87D0D"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,5 %</w:t>
      </w:r>
      <w:r w:rsidR="00454C4C"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(2021 – 28,6 тыс.</w:t>
      </w:r>
      <w:r w:rsidR="00B87D0D"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4C4C"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руб., 2020 – 26,6 тыс. руб.)</w:t>
      </w:r>
      <w:r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4A68290" w14:textId="77777777" w:rsidR="00035E17" w:rsidRPr="001A0272" w:rsidRDefault="00035E17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02EB8BD5" w14:textId="3E33F596" w:rsidR="00F2195B" w:rsidRPr="001A0272" w:rsidRDefault="00F2195B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272">
        <w:rPr>
          <w:rFonts w:ascii="Times New Roman" w:eastAsia="Times New Roman" w:hAnsi="Times New Roman" w:cs="Times New Roman"/>
          <w:b/>
          <w:sz w:val="28"/>
          <w:szCs w:val="28"/>
        </w:rPr>
        <w:t>ПРОМЫШЛЕННОСТЬ</w:t>
      </w:r>
    </w:p>
    <w:p w14:paraId="6A61479E" w14:textId="77777777" w:rsidR="00215DB6" w:rsidRPr="001A0272" w:rsidRDefault="00215DB6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6022BA" w14:textId="77777777" w:rsidR="00F2195B" w:rsidRPr="001A0272" w:rsidRDefault="00F2195B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текущем году индекс промышленного производства возрос и составил 1</w:t>
      </w:r>
      <w:r w:rsidR="002201A0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23 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</w:t>
      </w:r>
      <w:r w:rsidR="006012DB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(2019 – 96,6 %; 2020 – 87%)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Темпы роста объёма отгруженных товаров, выполненных работ и услуг собственными силами по крупным и средним предприятиям </w:t>
      </w:r>
      <w:r w:rsidR="002201A0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среднем составили 150%:</w:t>
      </w:r>
    </w:p>
    <w:p w14:paraId="002103D5" w14:textId="01AA389E" w:rsidR="00F2195B" w:rsidRPr="001A0272" w:rsidRDefault="00F2195B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добыча полезных ископаемых – 140,9 %;</w:t>
      </w:r>
      <w:r w:rsidR="006012DB"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(2019 – 89,3%; 2020 – 112,3%)</w:t>
      </w:r>
      <w:r w:rsidR="006D6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D9CA6B9" w14:textId="7A4AACBC" w:rsidR="00F2195B" w:rsidRPr="001A0272" w:rsidRDefault="00F2195B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обрабатывающие производства – 167,4 %;</w:t>
      </w:r>
      <w:r w:rsidR="006012DB"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(2019 – 97,5 %; 2020 – 81 %)</w:t>
      </w:r>
      <w:r w:rsidR="006D6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DB4BE5B" w14:textId="45C3C004" w:rsidR="00F2195B" w:rsidRPr="001A0272" w:rsidRDefault="00F2195B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обеспечение электроэнергией, газом и паром – 106,7%; </w:t>
      </w:r>
      <w:r w:rsidR="006012DB"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(2019 – 98,9; 2020 – 97,5 %)</w:t>
      </w:r>
      <w:r w:rsidR="006D6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 xml:space="preserve">  </w:t>
      </w:r>
    </w:p>
    <w:p w14:paraId="17C0C724" w14:textId="63C98A19" w:rsidR="00F2195B" w:rsidRPr="001A0272" w:rsidRDefault="00F2195B" w:rsidP="006D6E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водоснабжение, водоотведение, организация сбора и</w:t>
      </w:r>
      <w:r w:rsidR="006012DB"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утилизации </w:t>
      </w:r>
      <w:proofErr w:type="gramStart"/>
      <w:r w:rsidR="006012DB"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отходов  -</w:t>
      </w:r>
      <w:proofErr w:type="gramEnd"/>
      <w:r w:rsidR="006012DB" w:rsidRPr="001A02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185,7,6% (2019 – 120 %; 2020 – 103,4 %)</w:t>
      </w:r>
      <w:r w:rsidR="006D6E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9A47B74" w14:textId="77777777" w:rsidR="00F2195B" w:rsidRPr="001A0272" w:rsidRDefault="002201A0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Это говорит о том, что</w:t>
      </w:r>
      <w:r w:rsidR="00C120C1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н</w:t>
      </w:r>
      <w:r w:rsidR="00F2195B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есмотря </w:t>
      </w:r>
      <w:r w:rsidR="000E5CD4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</w:t>
      </w:r>
      <w:r w:rsidR="000E7D04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негативные экономические последствия пандемии,</w:t>
      </w:r>
      <w:r w:rsidR="00F2195B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предприятия</w:t>
      </w:r>
      <w:r w:rsidR="00F2195B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промышленности </w:t>
      </w:r>
      <w:r w:rsidR="00F2195B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демонстрируют устойчивые темпы роста производств. </w:t>
      </w:r>
    </w:p>
    <w:p w14:paraId="16210701" w14:textId="77777777" w:rsidR="00D64FA6" w:rsidRPr="001A0272" w:rsidRDefault="00D64FA6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На базе промышленной площадки бывшего Ростовского лакокрасочного завода модернизировано производство «О3-Коутингс». </w:t>
      </w:r>
      <w:r w:rsidR="0082361E"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Компанией О3 разработана</w:t>
      </w:r>
      <w:r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профессиональная водно-дисперсионная краска с антивирусным и антибактериальным эффектом. Проведены испытания нового лакокрасочного материала. 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Предприятие выпускает антибактериальные краски и дезинфицирующие средства, в соответствии с разработанными стандартами качества, которые особенно востребованы в условиях пандемии</w:t>
      </w:r>
      <w:r w:rsidR="00DA7291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Темп роста к прошлому году – 200%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C16807E" w14:textId="77777777" w:rsidR="002D45E6" w:rsidRPr="001A0272" w:rsidRDefault="002D45E6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ООО «</w:t>
      </w:r>
      <w:proofErr w:type="spellStart"/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Провими</w:t>
      </w:r>
      <w:proofErr w:type="spellEnd"/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-Азов» производящие корма для животных</w:t>
      </w:r>
      <w:r w:rsidR="00447E57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увеличило темп роста</w:t>
      </w:r>
      <w:r w:rsidR="0082361E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до 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11</w:t>
      </w:r>
      <w:r w:rsidR="00447E57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 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% (2020 – 92,9 %)</w:t>
      </w:r>
      <w:r w:rsidR="00447E57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что выше прошлого года на 18 %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</w:p>
    <w:p w14:paraId="564C0E0E" w14:textId="77777777" w:rsidR="002D45E6" w:rsidRPr="001A0272" w:rsidRDefault="002201A0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ООО «Эйр Продактс газ», </w:t>
      </w:r>
      <w:r w:rsidR="002D45E6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специализирующиеся на производстве технических газов, кислород – </w:t>
      </w:r>
      <w:r w:rsidR="00447E57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увеличило темп роста до </w:t>
      </w:r>
      <w:r w:rsidR="002D45E6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189,5% (2020 </w:t>
      </w:r>
      <w:r w:rsidR="009D7C9B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–</w:t>
      </w:r>
      <w:r w:rsidR="002D45E6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D7C9B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186,8%</w:t>
      </w:r>
      <w:r w:rsidR="00D7261B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</w:t>
      </w:r>
      <w:r w:rsidR="00447E57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что на 2,9 % выше прошлого года;</w:t>
      </w:r>
    </w:p>
    <w:p w14:paraId="3EC41656" w14:textId="77777777" w:rsidR="002D45E6" w:rsidRPr="001A0272" w:rsidRDefault="00447E57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темпы роста газопромыслового управления</w:t>
      </w:r>
      <w:r w:rsidR="002D45E6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«Каневское» занимающиеся добычей природного газа 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остались на уровне прошлого года 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noBreakHyphen/>
        <w:t xml:space="preserve"> </w:t>
      </w:r>
      <w:r w:rsidR="002D45E6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103,4% 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2D45E6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(2020 – 103,5 %)</w:t>
      </w:r>
      <w:r w:rsidR="008A5516" w:rsidRPr="001A02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0399C6A0" w14:textId="77777777" w:rsidR="008367E7" w:rsidRPr="001A0272" w:rsidRDefault="008367E7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</w:pPr>
      <w:r w:rsidRPr="001A0272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Промышленные предприятия обладают признаками, которые, с одной стороны, позволяют подчеркнуть их специфичность, а с другой «роднят» их со всеми прочими предприятиями, и их сбытовая политика, несомненно, дает возможность для развития потребительского рынка.</w:t>
      </w:r>
    </w:p>
    <w:p w14:paraId="3D659263" w14:textId="77777777" w:rsidR="008367E7" w:rsidRPr="001A0272" w:rsidRDefault="00AC0153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</w:pPr>
      <w:r w:rsidRPr="001A0272">
        <w:rPr>
          <w:rFonts w:ascii="Times New Roman" w:eastAsia="Times New Roman" w:hAnsi="Times New Roman" w:cs="Times New Roman"/>
          <w:bCs/>
          <w:kern w:val="2"/>
          <w:sz w:val="28"/>
          <w:szCs w:val="28"/>
          <w:lang w:bidi="en-US"/>
        </w:rPr>
        <w:t>В связи с чем, для Азовского района одной из основных целей является развитие потребительского рынка и предпринимательства.</w:t>
      </w:r>
    </w:p>
    <w:p w14:paraId="7CADA485" w14:textId="77777777" w:rsidR="00AC0153" w:rsidRPr="001A0272" w:rsidRDefault="00AC0153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en-US"/>
        </w:rPr>
      </w:pPr>
    </w:p>
    <w:p w14:paraId="2C8D8A3D" w14:textId="31056738" w:rsidR="009D7C9B" w:rsidRPr="001A0272" w:rsidRDefault="009D7C9B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bidi="en-US"/>
        </w:rPr>
      </w:pPr>
      <w:r w:rsidRPr="001A027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bidi="en-US"/>
        </w:rPr>
        <w:t>ПОТРЕБИТЕЛЬСКИЙ РЫНОК</w:t>
      </w:r>
      <w:r w:rsidR="00AC0153" w:rsidRPr="001A027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bidi="en-US"/>
        </w:rPr>
        <w:t>.</w:t>
      </w:r>
      <w:r w:rsidRPr="001A0272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bidi="en-US"/>
        </w:rPr>
        <w:t xml:space="preserve"> ПРЕДПРИНИМАТЕЛЬСТВО</w:t>
      </w:r>
    </w:p>
    <w:p w14:paraId="37559B9F" w14:textId="77777777" w:rsidR="00215DB6" w:rsidRPr="001A0272" w:rsidRDefault="00215DB6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bidi="en-US"/>
        </w:rPr>
      </w:pPr>
    </w:p>
    <w:p w14:paraId="4CFD0CD1" w14:textId="77777777" w:rsidR="009D7C9B" w:rsidRPr="001A0272" w:rsidRDefault="00AC0153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>По итогам 2021 года с</w:t>
      </w:r>
      <w:r w:rsidR="009D7C9B" w:rsidRPr="001A0272">
        <w:rPr>
          <w:bCs/>
          <w:sz w:val="28"/>
          <w:szCs w:val="28"/>
        </w:rPr>
        <w:t>еть предприятий потребительского рынка Азовского района насчитывает 7</w:t>
      </w:r>
      <w:r w:rsidR="00E50326" w:rsidRPr="001A0272">
        <w:rPr>
          <w:bCs/>
          <w:sz w:val="28"/>
          <w:szCs w:val="28"/>
        </w:rPr>
        <w:t>79</w:t>
      </w:r>
      <w:r w:rsidR="009D7C9B" w:rsidRPr="001A0272">
        <w:rPr>
          <w:bCs/>
          <w:sz w:val="28"/>
          <w:szCs w:val="28"/>
        </w:rPr>
        <w:t xml:space="preserve"> предприятий, из которых 663 предприятия розничной торговли, которые включают:</w:t>
      </w:r>
    </w:p>
    <w:p w14:paraId="22E192C8" w14:textId="77777777" w:rsidR="009D7C9B" w:rsidRPr="001A0272" w:rsidRDefault="009D7C9B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>- 561 предприятие стационарной торговой сети;</w:t>
      </w:r>
    </w:p>
    <w:p w14:paraId="42C8C8DD" w14:textId="77777777" w:rsidR="009D7C9B" w:rsidRPr="001A0272" w:rsidRDefault="009D7C9B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>- 51 предприятие мелкорозничной торговой сети;</w:t>
      </w:r>
    </w:p>
    <w:p w14:paraId="2BCEA7B2" w14:textId="77777777" w:rsidR="009D7C9B" w:rsidRPr="001A0272" w:rsidRDefault="009D7C9B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>- 36 аптек и аптечных пунктов;</w:t>
      </w:r>
    </w:p>
    <w:p w14:paraId="3204103C" w14:textId="77777777" w:rsidR="009D7C9B" w:rsidRPr="001A0272" w:rsidRDefault="009D7C9B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 xml:space="preserve">- 15 автомобильных заправочных станций, </w:t>
      </w:r>
    </w:p>
    <w:p w14:paraId="60EFACF4" w14:textId="77777777" w:rsidR="00E50326" w:rsidRPr="001A0272" w:rsidRDefault="009D7C9B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 xml:space="preserve">55 </w:t>
      </w:r>
      <w:r w:rsidR="00E50326" w:rsidRPr="001A0272">
        <w:rPr>
          <w:bCs/>
          <w:sz w:val="28"/>
          <w:szCs w:val="28"/>
        </w:rPr>
        <w:t>предприятий общественного питания,</w:t>
      </w:r>
      <w:r w:rsidR="008107E3" w:rsidRPr="001A0272">
        <w:rPr>
          <w:bCs/>
          <w:sz w:val="28"/>
          <w:szCs w:val="28"/>
        </w:rPr>
        <w:t xml:space="preserve"> в том числе 35 предприятий открытой сети,</w:t>
      </w:r>
      <w:r w:rsidR="00E50326" w:rsidRPr="001A0272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 xml:space="preserve">с числом посадочных мест 2,6 тысячи. </w:t>
      </w:r>
    </w:p>
    <w:p w14:paraId="65CB00B4" w14:textId="77777777" w:rsidR="009D7C9B" w:rsidRPr="001A0272" w:rsidRDefault="00E50326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>61 предприятие б</w:t>
      </w:r>
      <w:r w:rsidR="009D7C9B" w:rsidRPr="001A0272">
        <w:rPr>
          <w:bCs/>
          <w:sz w:val="28"/>
          <w:szCs w:val="28"/>
        </w:rPr>
        <w:t>ытово</w:t>
      </w:r>
      <w:r w:rsidRPr="001A0272">
        <w:rPr>
          <w:bCs/>
          <w:sz w:val="28"/>
          <w:szCs w:val="28"/>
        </w:rPr>
        <w:t>го</w:t>
      </w:r>
      <w:r w:rsidR="009D7C9B" w:rsidRPr="001A0272">
        <w:rPr>
          <w:bCs/>
          <w:sz w:val="28"/>
          <w:szCs w:val="28"/>
        </w:rPr>
        <w:t xml:space="preserve"> обслуживани</w:t>
      </w:r>
      <w:r w:rsidRPr="001A0272">
        <w:rPr>
          <w:bCs/>
          <w:sz w:val="28"/>
          <w:szCs w:val="28"/>
        </w:rPr>
        <w:t xml:space="preserve">я, из которых </w:t>
      </w:r>
      <w:r w:rsidR="009D7C9B" w:rsidRPr="001A0272">
        <w:rPr>
          <w:bCs/>
          <w:sz w:val="28"/>
          <w:szCs w:val="28"/>
        </w:rPr>
        <w:t xml:space="preserve">8 юридических лиц (13%), </w:t>
      </w:r>
      <w:r w:rsidR="0092738B" w:rsidRPr="001A0272">
        <w:rPr>
          <w:bCs/>
          <w:sz w:val="28"/>
          <w:szCs w:val="28"/>
        </w:rPr>
        <w:t>49</w:t>
      </w:r>
      <w:r w:rsidR="009D7C9B" w:rsidRPr="001A0272">
        <w:rPr>
          <w:bCs/>
          <w:sz w:val="28"/>
          <w:szCs w:val="28"/>
        </w:rPr>
        <w:t xml:space="preserve"> индивидуальных предпринимателя (8</w:t>
      </w:r>
      <w:r w:rsidR="0092738B" w:rsidRPr="001A0272">
        <w:rPr>
          <w:bCs/>
          <w:sz w:val="28"/>
          <w:szCs w:val="28"/>
        </w:rPr>
        <w:t>1</w:t>
      </w:r>
      <w:r w:rsidR="009D7C9B" w:rsidRPr="001A0272">
        <w:rPr>
          <w:bCs/>
          <w:sz w:val="28"/>
          <w:szCs w:val="28"/>
        </w:rPr>
        <w:t xml:space="preserve">%) и 4 самозанятых (6%). </w:t>
      </w:r>
    </w:p>
    <w:p w14:paraId="37E6E118" w14:textId="77777777" w:rsidR="00EF014E" w:rsidRPr="001A0272" w:rsidRDefault="00E50326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>Обеспеченность розничной торговой сетью составляет 6 предприятий на 1000 жителей</w:t>
      </w:r>
      <w:r w:rsidR="008107E3" w:rsidRPr="001A0272">
        <w:rPr>
          <w:bCs/>
          <w:sz w:val="28"/>
          <w:szCs w:val="28"/>
        </w:rPr>
        <w:t xml:space="preserve"> </w:t>
      </w:r>
      <w:r w:rsidR="008107E3" w:rsidRPr="001A0272">
        <w:rPr>
          <w:sz w:val="28"/>
          <w:szCs w:val="28"/>
        </w:rPr>
        <w:t xml:space="preserve">(в 2020 году 5,8 предприятий на 1000 человек), </w:t>
      </w:r>
      <w:r w:rsidR="008107E3" w:rsidRPr="001A0272">
        <w:rPr>
          <w:bCs/>
          <w:sz w:val="28"/>
          <w:szCs w:val="28"/>
        </w:rPr>
        <w:t>что на 3,5 % выше 2020 года</w:t>
      </w:r>
      <w:r w:rsidRPr="001A0272">
        <w:rPr>
          <w:bCs/>
          <w:sz w:val="28"/>
          <w:szCs w:val="28"/>
        </w:rPr>
        <w:t xml:space="preserve">. </w:t>
      </w:r>
      <w:r w:rsidR="0082361E" w:rsidRPr="001A0272">
        <w:rPr>
          <w:bCs/>
          <w:sz w:val="28"/>
          <w:szCs w:val="28"/>
        </w:rPr>
        <w:t xml:space="preserve">При этом среднеобластной показатель 6,7, что всего </w:t>
      </w:r>
      <w:r w:rsidR="0082361E" w:rsidRPr="001A0272">
        <w:rPr>
          <w:bCs/>
          <w:sz w:val="28"/>
          <w:szCs w:val="28"/>
        </w:rPr>
        <w:br/>
        <w:t>на 12 % меньше.</w:t>
      </w:r>
    </w:p>
    <w:p w14:paraId="2F56182E" w14:textId="77777777" w:rsidR="009D7C9B" w:rsidRPr="001A0272" w:rsidRDefault="009D7C9B" w:rsidP="001A0272">
      <w:pPr>
        <w:pStyle w:val="a8"/>
        <w:spacing w:after="0"/>
        <w:ind w:firstLine="709"/>
        <w:jc w:val="both"/>
        <w:rPr>
          <w:b/>
          <w:color w:val="000000"/>
          <w:kern w:val="2"/>
          <w:sz w:val="28"/>
          <w:szCs w:val="28"/>
          <w:lang w:bidi="en-US"/>
        </w:rPr>
      </w:pPr>
      <w:r w:rsidRPr="001A0272">
        <w:rPr>
          <w:rFonts w:eastAsia="Lucida Sans Unicode"/>
          <w:color w:val="000000"/>
          <w:kern w:val="2"/>
          <w:sz w:val="28"/>
          <w:szCs w:val="28"/>
          <w:lang w:bidi="en-US"/>
        </w:rPr>
        <w:t>В текущем году</w:t>
      </w:r>
      <w:r w:rsidRPr="001A0272">
        <w:rPr>
          <w:sz w:val="28"/>
          <w:szCs w:val="28"/>
        </w:rPr>
        <w:t xml:space="preserve"> в Азовском районе для проведения ярмарочных мероприятий использовано 27 площадок, в том числе, 24 сезонные ярмарки. Организовано 184 торговых места, из ни</w:t>
      </w:r>
      <w:r w:rsidR="00E50326" w:rsidRPr="001A0272">
        <w:rPr>
          <w:sz w:val="28"/>
          <w:szCs w:val="28"/>
        </w:rPr>
        <w:t>х 45 мест на бесплатной основе, что на 90 % больше, чем за прошлый год.</w:t>
      </w:r>
    </w:p>
    <w:p w14:paraId="14EA7AF9" w14:textId="1DD19000" w:rsidR="009D7C9B" w:rsidRPr="001A0272" w:rsidRDefault="009D7C9B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</w:pPr>
      <w:r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lastRenderedPageBreak/>
        <w:t xml:space="preserve">Оборот розничной торговли </w:t>
      </w:r>
      <w:r w:rsidR="0031491E"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t>вырос на 4 %</w:t>
      </w:r>
      <w:r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 </w:t>
      </w:r>
      <w:r w:rsidR="0031491E"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(9,7 </w:t>
      </w:r>
      <w:r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t>млрд. руб</w:t>
      </w:r>
      <w:r w:rsidR="00F814E6"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t>.</w:t>
      </w:r>
      <w:r w:rsidR="0031491E"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 – 2021 год; 9,3 млрд</w:t>
      </w:r>
      <w:r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t>.</w:t>
      </w:r>
      <w:r w:rsidR="0031491E"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 – 2020 год)</w:t>
      </w:r>
      <w:r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. Оборот общественного питания вырос по сравнению с аналогичным периодом прошлого года на </w:t>
      </w:r>
      <w:r w:rsidR="00F814E6"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t>3,5</w:t>
      </w:r>
      <w:r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t>%</w:t>
      </w:r>
      <w:r w:rsidR="00F814E6"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t xml:space="preserve"> (2021 год - 286 млн. руб.; 2020 год – 384,9 млн. руб.)</w:t>
      </w:r>
      <w:r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t xml:space="preserve">. </w:t>
      </w:r>
    </w:p>
    <w:p w14:paraId="027C6945" w14:textId="77777777" w:rsidR="00F814E6" w:rsidRPr="001A0272" w:rsidRDefault="009D7C9B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</w:pPr>
      <w:r w:rsidRPr="001A0272">
        <w:rPr>
          <w:rFonts w:ascii="Times New Roman" w:eastAsia="Times New Roman" w:hAnsi="Times New Roman" w:cs="Times New Roman"/>
          <w:bCs/>
          <w:color w:val="000000"/>
          <w:kern w:val="2"/>
          <w:sz w:val="28"/>
          <w:szCs w:val="28"/>
          <w:lang w:bidi="en-US"/>
        </w:rPr>
        <w:t xml:space="preserve">На долю торговых предприятий малого предпринимательства приходится 41% розничного товарооборота, на крупные и средние – 54%, на долю ярмарок – 5% розничного товарооборота. </w:t>
      </w:r>
    </w:p>
    <w:p w14:paraId="79DF2220" w14:textId="77777777" w:rsidR="009D7C9B" w:rsidRPr="001A0272" w:rsidRDefault="009D7C9B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</w:pPr>
      <w:r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t>Объем валового продукта малых предприятий в обороте организаций в целом составляет 1</w:t>
      </w:r>
      <w:r w:rsidR="00F814E6"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t>8</w:t>
      </w:r>
      <w:r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t xml:space="preserve">,3 %. </w:t>
      </w:r>
    </w:p>
    <w:p w14:paraId="002D3053" w14:textId="77777777" w:rsidR="0092738B" w:rsidRPr="001A0272" w:rsidRDefault="0092738B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</w:pPr>
      <w:r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t>Следует отметить</w:t>
      </w:r>
      <w:r w:rsidR="00D62780"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t xml:space="preserve">, что по результатам рейтинга областных показателей в сфере защиты прав потребителей за 2021 год деятельность Администрации признана «эффективной», в </w:t>
      </w:r>
      <w:r w:rsidR="008107E3"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t>2020</w:t>
      </w:r>
      <w:r w:rsidR="00D62780"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t xml:space="preserve"> году – оценивалась «удовлетворительно».</w:t>
      </w:r>
    </w:p>
    <w:p w14:paraId="60A38C95" w14:textId="77777777" w:rsidR="009D7C9B" w:rsidRPr="001A0272" w:rsidRDefault="009D7C9B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t xml:space="preserve">Результатом совместных усилий </w:t>
      </w:r>
      <w:r w:rsidR="001342CB"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t xml:space="preserve">Администрации района и предпринимателей по созданию условий для стабильной и эффективной работы </w:t>
      </w:r>
      <w:r w:rsidR="001342CB"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noBreakHyphen/>
        <w:t xml:space="preserve"> </w:t>
      </w:r>
      <w:r w:rsidRPr="001A0272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bidi="en-US"/>
        </w:rPr>
        <w:t>стал рост ч</w:t>
      </w:r>
      <w:r w:rsidRPr="001A0272">
        <w:rPr>
          <w:rFonts w:ascii="Times New Roman" w:hAnsi="Times New Roman" w:cs="Times New Roman"/>
          <w:sz w:val="28"/>
          <w:szCs w:val="28"/>
        </w:rPr>
        <w:t xml:space="preserve">исленность </w:t>
      </w:r>
      <w:r w:rsidRPr="001A02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субъектов малого и среднего предпринимательства </w:t>
      </w:r>
      <w:r w:rsidRPr="001A0272">
        <w:rPr>
          <w:rFonts w:ascii="Times New Roman" w:hAnsi="Times New Roman" w:cs="Times New Roman"/>
          <w:sz w:val="28"/>
          <w:szCs w:val="28"/>
        </w:rPr>
        <w:t>в Азовском районе по сравнению с прошлым годом на 5,5%.</w:t>
      </w:r>
    </w:p>
    <w:p w14:paraId="7D552551" w14:textId="77777777" w:rsidR="009D7C9B" w:rsidRPr="001A0272" w:rsidRDefault="00EF014E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В прошедшем году возросло не только количество </w:t>
      </w:r>
      <w:r w:rsidRPr="001A027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субъектов малого и </w:t>
      </w:r>
      <w:r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среднего предпринимательства, но и увеличился объем инвестиций в Азовский район</w:t>
      </w:r>
      <w:r w:rsidRPr="001A0272">
        <w:rPr>
          <w:rFonts w:ascii="Times New Roman" w:eastAsia="Times New Roman" w:hAnsi="Times New Roman" w:cs="Times New Roman"/>
          <w:bCs/>
          <w:color w:val="000000" w:themeColor="text1"/>
          <w:kern w:val="2"/>
          <w:sz w:val="28"/>
          <w:szCs w:val="28"/>
          <w:lang w:bidi="en-US"/>
        </w:rPr>
        <w:t xml:space="preserve">, которые </w:t>
      </w:r>
      <w:r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являются неотъемлемой частью современной экономики</w:t>
      </w:r>
      <w:r w:rsidRPr="001A027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14:paraId="46857FF3" w14:textId="77777777" w:rsidR="00B22B04" w:rsidRPr="001A0272" w:rsidRDefault="00B22B04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bidi="en-US"/>
        </w:rPr>
      </w:pPr>
    </w:p>
    <w:p w14:paraId="0A8A59EF" w14:textId="1CCB2078" w:rsidR="00014F1F" w:rsidRPr="001A0272" w:rsidRDefault="00014F1F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ИНВЕСТИЦИИ</w:t>
      </w:r>
    </w:p>
    <w:p w14:paraId="37A96014" w14:textId="77777777" w:rsidR="005537E7" w:rsidRPr="001A0272" w:rsidRDefault="005537E7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8A8D254" w14:textId="77D7B9DA" w:rsidR="00A321BB" w:rsidRPr="001A0272" w:rsidRDefault="00A321BB" w:rsidP="001A02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0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А именно, в 2021 году объем инвестиций в основной капитал превысил 276 %</w:t>
      </w:r>
      <w:r w:rsidRPr="001A0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составил 11,6 млрд. руб. (2019 – 2,1 млрд.; 2020 – 4,2 млрд.)</w:t>
      </w:r>
      <w:r w:rsidR="005537E7" w:rsidRPr="001A0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7F99DCAB" w14:textId="77777777" w:rsidR="00A321BB" w:rsidRPr="001A0272" w:rsidRDefault="00A321BB" w:rsidP="001A02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A0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Самым ярким событием в инвестиционной деятельности Азовского района стал </w:t>
      </w:r>
      <w:r w:rsidR="00EF014E" w:rsidRPr="001A0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масштабный проект</w:t>
      </w:r>
      <w:r w:rsidRPr="001A0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 строительству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ветропарка</w:t>
      </w:r>
      <w:proofErr w:type="spell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итальянской компанией «Энел», установленной мощностью 90 МВт. Освоено около 11 млрд. руб. инвестиций.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Ветропарк</w:t>
      </w:r>
      <w:proofErr w:type="spell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сможет вырабатывать порядка 320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ГВтч</w:t>
      </w:r>
      <w:proofErr w:type="spell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в год. Он оснащен 26 турбинами и расположен на территории общей площадью 133 гектара. Азовская ВЭС стала первой ветровой электростанцией Единой энергетической системы России, на которой внедрена технология дистанционного управления как активной, так и реактивной мощностью генерирующего оборудования. </w:t>
      </w:r>
    </w:p>
    <w:p w14:paraId="4CB38B93" w14:textId="77777777" w:rsidR="00A321BB" w:rsidRPr="001A0272" w:rsidRDefault="00A321BB" w:rsidP="001A02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1A0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Перспективы увеличения объема инвестиций в основной капитал </w:t>
      </w:r>
      <w:r w:rsidR="00FE59A5" w:rsidRPr="001A0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на </w:t>
      </w:r>
      <w:r w:rsidR="00FE59A5" w:rsidRPr="001A02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сумму 7,6 млрд. рублей</w:t>
      </w:r>
      <w:r w:rsidR="00FE59A5" w:rsidRPr="001A0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1A02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в Азовском районе ожидаются в ходе реализации 3 крупных инвестиционных проектов, входящих в «100 Губернаторских инвестиционных проектов Ростовской области» 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их числе:</w:t>
      </w:r>
    </w:p>
    <w:p w14:paraId="1EFE5F32" w14:textId="77777777" w:rsidR="00A321BB" w:rsidRPr="001A0272" w:rsidRDefault="00A321BB" w:rsidP="001A02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A0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– строительство транспортно-логистического терминала по обработке и перевалке сельскохозяйственной продукции на территории промышленной зоны ООО «Азовский Морской Терминал».</w:t>
      </w:r>
    </w:p>
    <w:p w14:paraId="1F96BE02" w14:textId="77777777" w:rsidR="00A321BB" w:rsidRPr="001A0272" w:rsidRDefault="00A321BB" w:rsidP="006D6EF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– строительство </w:t>
      </w:r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оптово-розничного торгового комплекса «Южный Хаб» </w:t>
      </w:r>
      <w:r w:rsidRPr="001A027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ОАО «Группа строительных компаний «ДОН»</w:t>
      </w:r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5041915" w14:textId="77777777" w:rsidR="00A321BB" w:rsidRPr="001A0272" w:rsidRDefault="00A321BB" w:rsidP="006D6EF6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>– инвестиционный проект «Донской Базар» по размещению оптово-</w:t>
      </w:r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розничных продовольственных и непродовольственных торговых объектов.</w:t>
      </w:r>
    </w:p>
    <w:p w14:paraId="394329F9" w14:textId="77777777" w:rsidR="00A321BB" w:rsidRPr="001A0272" w:rsidRDefault="00A321BB" w:rsidP="001A02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Кроме того, на территории района реализуются 8 инвестиционных проектов с общим объемом инвестиций 3,</w:t>
      </w:r>
      <w:r w:rsidR="00F61C43" w:rsidRPr="001A02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млрд. руб., в их числе: </w:t>
      </w:r>
    </w:p>
    <w:p w14:paraId="60AE0C4C" w14:textId="196A73DC" w:rsidR="00A321BB" w:rsidRPr="001A0272" w:rsidRDefault="00A321BB" w:rsidP="001A027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ИП </w:t>
      </w:r>
      <w:proofErr w:type="spellStart"/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>Крыжановский</w:t>
      </w:r>
      <w:proofErr w:type="spellEnd"/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П.Ю. (строительство Академии тенниса в пос. Овощной с объемом инвестиций </w:t>
      </w:r>
      <w:r w:rsidR="00F61C43"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>330</w:t>
      </w:r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,0 млн. руб.); ИП </w:t>
      </w:r>
      <w:proofErr w:type="spellStart"/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>Тарусов</w:t>
      </w:r>
      <w:proofErr w:type="spellEnd"/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Д.В. (строительство логистического центра, объем инвестиций 470,0 млн. руб.); ИП Есипенко (спортивная инфраструктура футбольной академии </w:t>
      </w:r>
      <w:r w:rsidR="006D6EF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Приазовье</w:t>
      </w:r>
      <w:r w:rsidR="006D6EF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объем инвестиций 150,0 млн. руб.); ООО «Агрофирма «Красный сад» (строительство стадиона </w:t>
      </w:r>
      <w:r w:rsidR="006D6EF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Красный сад</w:t>
      </w:r>
      <w:r w:rsidR="006D6EF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объемом инвестиций 5 млн. руб.);  ИП Калашник И.Н. (строительство батутного центра в п. Овощной – объем инвестиций 35,0 млн. руб.); ООО «Центр маркетинга» (строительство конно-спортивного комплекса с объемом инвестиций 220,0 млн. руб.); ООО «</w:t>
      </w:r>
      <w:proofErr w:type="spellStart"/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Лемар</w:t>
      </w:r>
      <w:proofErr w:type="spellEnd"/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>» (строительство картодрома «</w:t>
      </w:r>
      <w:proofErr w:type="spellStart"/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>Лемар</w:t>
      </w:r>
      <w:proofErr w:type="spellEnd"/>
      <w:r w:rsidRPr="001A02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– объем инвестиций 45,75 млн. руб.); ООО «Астон» совместно с компанией АСВА (строительство завода по производству льняного масла – 2,4 млрд. руб.), 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 также р</w:t>
      </w:r>
      <w:r w:rsidRPr="001A0272">
        <w:rPr>
          <w:rFonts w:ascii="Times New Roman" w:hAnsi="Times New Roman" w:cs="Times New Roman"/>
          <w:bCs/>
          <w:sz w:val="28"/>
          <w:szCs w:val="28"/>
        </w:rPr>
        <w:t>еализуется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 по строительству на предприятии ООО «Кока – Кола </w:t>
      </w:r>
      <w:proofErr w:type="spellStart"/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>ЭйчБиСи</w:t>
      </w:r>
      <w:proofErr w:type="spellEnd"/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Евразия» </w:t>
      </w:r>
      <w:proofErr w:type="spellStart"/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>газопоршневой</w:t>
      </w:r>
      <w:proofErr w:type="spellEnd"/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электростанции. (</w:t>
      </w:r>
      <w:r w:rsidR="00F61C43" w:rsidRPr="001A0272">
        <w:rPr>
          <w:rFonts w:ascii="Times New Roman" w:eastAsia="Times New Roman" w:hAnsi="Times New Roman" w:cs="Times New Roman"/>
          <w:bCs/>
          <w:sz w:val="28"/>
          <w:szCs w:val="28"/>
        </w:rPr>
        <w:t>190 млн. руб.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01AAD75" w14:textId="2B379318" w:rsidR="00A321BB" w:rsidRPr="001A0272" w:rsidRDefault="00A321BB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успешной реализации проекта будет создан </w:t>
      </w:r>
      <w:r w:rsidR="00FE59A5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Азовском районе 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прецедент для строительства </w:t>
      </w:r>
      <w:proofErr w:type="spellStart"/>
      <w:r w:rsidR="008E42A5" w:rsidRPr="001A0272">
        <w:rPr>
          <w:rFonts w:ascii="Times New Roman" w:eastAsia="Times New Roman" w:hAnsi="Times New Roman" w:cs="Times New Roman"/>
          <w:bCs/>
          <w:sz w:val="28"/>
          <w:szCs w:val="28"/>
        </w:rPr>
        <w:t>газопоршневой</w:t>
      </w:r>
      <w:proofErr w:type="spellEnd"/>
      <w:r w:rsidR="008E42A5"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электростанции</w:t>
      </w:r>
      <w:r w:rsidRPr="001A0272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предприятиями легкой, и пищевой промышленности, что позволит получать дополнительную энергию в условиях ее ограниченности.</w:t>
      </w:r>
    </w:p>
    <w:p w14:paraId="6A7D1FEB" w14:textId="77777777" w:rsidR="00F61C43" w:rsidRPr="001A0272" w:rsidRDefault="00F61C43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3E5FF9" w14:textId="746A9047" w:rsidR="00F80293" w:rsidRPr="001A0272" w:rsidRDefault="00FE59A5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72">
        <w:rPr>
          <w:rFonts w:ascii="Times New Roman" w:hAnsi="Times New Roman" w:cs="Times New Roman"/>
          <w:b/>
          <w:sz w:val="28"/>
          <w:szCs w:val="28"/>
        </w:rPr>
        <w:t>И</w:t>
      </w:r>
      <w:r w:rsidR="005537E7" w:rsidRPr="001A0272">
        <w:rPr>
          <w:rFonts w:ascii="Times New Roman" w:hAnsi="Times New Roman" w:cs="Times New Roman"/>
          <w:b/>
          <w:sz w:val="28"/>
          <w:szCs w:val="28"/>
        </w:rPr>
        <w:t>МУЩЕСТВО</w:t>
      </w:r>
    </w:p>
    <w:p w14:paraId="372DE815" w14:textId="77777777" w:rsidR="005537E7" w:rsidRPr="001A0272" w:rsidRDefault="005537E7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F4B8FC" w14:textId="7F34CE0A" w:rsidR="00CA6E98" w:rsidRPr="001A0272" w:rsidRDefault="000E7D04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В 2021 году </w:t>
      </w:r>
      <w:r w:rsidR="00F80293" w:rsidRPr="001A0272">
        <w:rPr>
          <w:rFonts w:ascii="Times New Roman" w:hAnsi="Times New Roman" w:cs="Times New Roman"/>
          <w:bCs/>
          <w:sz w:val="28"/>
          <w:szCs w:val="28"/>
        </w:rPr>
        <w:t>реализовывались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меры</w:t>
      </w:r>
      <w:r w:rsidR="00CA6E98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293" w:rsidRPr="001A0272">
        <w:rPr>
          <w:rFonts w:ascii="Times New Roman" w:hAnsi="Times New Roman" w:cs="Times New Roman"/>
          <w:bCs/>
          <w:sz w:val="28"/>
          <w:szCs w:val="28"/>
        </w:rPr>
        <w:t>по</w:t>
      </w:r>
      <w:r w:rsidR="00CA6E98" w:rsidRPr="001A0272">
        <w:rPr>
          <w:rFonts w:ascii="Times New Roman" w:hAnsi="Times New Roman" w:cs="Times New Roman"/>
          <w:bCs/>
          <w:sz w:val="28"/>
          <w:szCs w:val="28"/>
        </w:rPr>
        <w:t xml:space="preserve"> повышени</w:t>
      </w:r>
      <w:r w:rsidR="00F80293" w:rsidRPr="001A0272">
        <w:rPr>
          <w:rFonts w:ascii="Times New Roman" w:hAnsi="Times New Roman" w:cs="Times New Roman"/>
          <w:bCs/>
          <w:sz w:val="28"/>
          <w:szCs w:val="28"/>
        </w:rPr>
        <w:t>ю</w:t>
      </w:r>
      <w:r w:rsidR="00CA6E98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293" w:rsidRPr="001A0272">
        <w:rPr>
          <w:rFonts w:ascii="Times New Roman" w:hAnsi="Times New Roman" w:cs="Times New Roman"/>
          <w:bCs/>
          <w:sz w:val="28"/>
          <w:szCs w:val="28"/>
        </w:rPr>
        <w:t>эффективности управления имуществом. В р</w:t>
      </w:r>
      <w:r w:rsidR="00CA6E98" w:rsidRPr="001A0272">
        <w:rPr>
          <w:rFonts w:ascii="Times New Roman" w:hAnsi="Times New Roman" w:cs="Times New Roman"/>
          <w:bCs/>
          <w:sz w:val="28"/>
          <w:szCs w:val="28"/>
        </w:rPr>
        <w:t xml:space="preserve">амках полномочий по распоряжению неразграниченными земельными участками и участками, находящимися в собственности, проведена </w:t>
      </w:r>
      <w:r w:rsidR="003B514D" w:rsidRPr="001A0272">
        <w:rPr>
          <w:rFonts w:ascii="Times New Roman" w:hAnsi="Times New Roman" w:cs="Times New Roman"/>
          <w:bCs/>
          <w:sz w:val="28"/>
          <w:szCs w:val="28"/>
        </w:rPr>
        <w:t>п</w:t>
      </w:r>
      <w:r w:rsidR="00CA6E98" w:rsidRPr="001A0272">
        <w:rPr>
          <w:rFonts w:ascii="Times New Roman" w:hAnsi="Times New Roman" w:cs="Times New Roman"/>
          <w:bCs/>
          <w:sz w:val="28"/>
          <w:szCs w:val="28"/>
        </w:rPr>
        <w:t>ереоценка</w:t>
      </w:r>
      <w:r w:rsidR="001C59BA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59BA"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50 земельных участков</w:t>
      </w:r>
      <w:r w:rsidR="00CA6E98" w:rsidRPr="001A027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A6E98"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которая повлекла увеличение </w:t>
      </w:r>
      <w:r w:rsidR="001C59BA"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их </w:t>
      </w:r>
      <w:r w:rsidR="00CA6E98"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арендной платы</w:t>
      </w:r>
      <w:r w:rsidR="003B514D"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30 % (на 23 млн.</w:t>
      </w:r>
      <w:r w:rsidR="007A4D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B514D"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руб.)</w:t>
      </w:r>
      <w:r w:rsidRPr="001A027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Реализовано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74 ликвидных земельных участков на 5,5 млн.</w:t>
      </w:r>
      <w:r w:rsidR="007A4D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руб</w:t>
      </w:r>
      <w:r w:rsidR="00072121" w:rsidRPr="001A0272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697A1C" w14:textId="77777777" w:rsidR="00072121" w:rsidRPr="001A0272" w:rsidRDefault="00072121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Принятые меры позволили увеличить доходную часть бюджете в 2021 году на 93 млн. руб.</w:t>
      </w:r>
    </w:p>
    <w:p w14:paraId="4F529B4F" w14:textId="3CBD201C" w:rsidR="001C59BA" w:rsidRPr="001A0272" w:rsidRDefault="003B514D" w:rsidP="006D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В 2021</w:t>
      </w:r>
      <w:r w:rsidR="00CA6E98" w:rsidRPr="001A0272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0272">
        <w:rPr>
          <w:rFonts w:ascii="Times New Roman" w:hAnsi="Times New Roman" w:cs="Times New Roman"/>
          <w:sz w:val="28"/>
          <w:szCs w:val="28"/>
        </w:rPr>
        <w:t>у</w:t>
      </w:r>
      <w:r w:rsidR="00CA6E98" w:rsidRPr="001A0272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1C59BA" w:rsidRPr="001A0272">
        <w:rPr>
          <w:rFonts w:ascii="Times New Roman" w:hAnsi="Times New Roman" w:cs="Times New Roman"/>
          <w:sz w:val="28"/>
          <w:szCs w:val="28"/>
        </w:rPr>
        <w:t xml:space="preserve">55 </w:t>
      </w:r>
      <w:r w:rsidR="00CA6E98" w:rsidRPr="001A0272">
        <w:rPr>
          <w:rFonts w:ascii="Times New Roman" w:hAnsi="Times New Roman" w:cs="Times New Roman"/>
          <w:sz w:val="28"/>
          <w:szCs w:val="28"/>
        </w:rPr>
        <w:t>договоров аренды земельных участков</w:t>
      </w:r>
      <w:r w:rsidR="001C59BA" w:rsidRPr="001A0272">
        <w:rPr>
          <w:rFonts w:ascii="Times New Roman" w:hAnsi="Times New Roman" w:cs="Times New Roman"/>
          <w:sz w:val="28"/>
          <w:szCs w:val="28"/>
        </w:rPr>
        <w:t>,</w:t>
      </w:r>
      <w:r w:rsidR="00CA6E98" w:rsidRPr="001A0272">
        <w:rPr>
          <w:rFonts w:ascii="Times New Roman" w:hAnsi="Times New Roman" w:cs="Times New Roman"/>
          <w:sz w:val="28"/>
          <w:szCs w:val="28"/>
        </w:rPr>
        <w:t xml:space="preserve"> </w:t>
      </w:r>
      <w:r w:rsidR="001C59BA" w:rsidRPr="001A0272">
        <w:rPr>
          <w:rFonts w:ascii="Times New Roman" w:hAnsi="Times New Roman" w:cs="Times New Roman"/>
          <w:sz w:val="28"/>
          <w:szCs w:val="28"/>
        </w:rPr>
        <w:t xml:space="preserve">общей площадью 230 га, </w:t>
      </w:r>
      <w:r w:rsidR="00CA6E98" w:rsidRPr="001A0272">
        <w:rPr>
          <w:rFonts w:ascii="Times New Roman" w:hAnsi="Times New Roman" w:cs="Times New Roman"/>
          <w:sz w:val="28"/>
          <w:szCs w:val="28"/>
        </w:rPr>
        <w:t>на сумму 25</w:t>
      </w:r>
      <w:r w:rsidR="001C59BA" w:rsidRPr="001A0272">
        <w:rPr>
          <w:rFonts w:ascii="Times New Roman" w:hAnsi="Times New Roman" w:cs="Times New Roman"/>
          <w:sz w:val="28"/>
          <w:szCs w:val="28"/>
        </w:rPr>
        <w:t>,7</w:t>
      </w:r>
      <w:r w:rsidR="00CA6E98" w:rsidRPr="001A0272">
        <w:rPr>
          <w:rFonts w:ascii="Times New Roman" w:hAnsi="Times New Roman" w:cs="Times New Roman"/>
          <w:sz w:val="28"/>
          <w:szCs w:val="28"/>
        </w:rPr>
        <w:t xml:space="preserve"> млн</w:t>
      </w:r>
      <w:r w:rsidR="00061B4C" w:rsidRPr="001A0272">
        <w:rPr>
          <w:rFonts w:ascii="Times New Roman" w:hAnsi="Times New Roman" w:cs="Times New Roman"/>
          <w:sz w:val="28"/>
          <w:szCs w:val="28"/>
        </w:rPr>
        <w:t>. руб.</w:t>
      </w:r>
      <w:r w:rsidR="00CA6E98" w:rsidRPr="001A0272">
        <w:rPr>
          <w:rFonts w:ascii="Times New Roman" w:hAnsi="Times New Roman" w:cs="Times New Roman"/>
          <w:sz w:val="28"/>
          <w:szCs w:val="28"/>
        </w:rPr>
        <w:t xml:space="preserve">, </w:t>
      </w:r>
      <w:r w:rsidR="00072121" w:rsidRPr="001A0272">
        <w:rPr>
          <w:rFonts w:ascii="Times New Roman" w:hAnsi="Times New Roman" w:cs="Times New Roman"/>
          <w:sz w:val="28"/>
          <w:szCs w:val="28"/>
        </w:rPr>
        <w:t xml:space="preserve">от вовлечения в оборот </w:t>
      </w:r>
      <w:r w:rsidR="00CA6E98" w:rsidRPr="001A0272">
        <w:rPr>
          <w:rFonts w:ascii="Times New Roman" w:hAnsi="Times New Roman" w:cs="Times New Roman"/>
          <w:sz w:val="28"/>
          <w:szCs w:val="28"/>
        </w:rPr>
        <w:t>земельных участков поступило</w:t>
      </w:r>
      <w:r w:rsidR="00072121" w:rsidRPr="001A0272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CA6E98" w:rsidRPr="001A0272">
        <w:rPr>
          <w:rFonts w:ascii="Times New Roman" w:hAnsi="Times New Roman" w:cs="Times New Roman"/>
          <w:sz w:val="28"/>
          <w:szCs w:val="28"/>
        </w:rPr>
        <w:t xml:space="preserve"> </w:t>
      </w:r>
      <w:r w:rsidR="001C59BA" w:rsidRPr="001A0272">
        <w:rPr>
          <w:rFonts w:ascii="Times New Roman" w:hAnsi="Times New Roman" w:cs="Times New Roman"/>
          <w:sz w:val="28"/>
          <w:szCs w:val="28"/>
        </w:rPr>
        <w:t xml:space="preserve">93 </w:t>
      </w:r>
      <w:r w:rsidR="00CA6E98" w:rsidRPr="001A0272">
        <w:rPr>
          <w:rFonts w:ascii="Times New Roman" w:hAnsi="Times New Roman" w:cs="Times New Roman"/>
          <w:sz w:val="28"/>
          <w:szCs w:val="28"/>
        </w:rPr>
        <w:t xml:space="preserve">млн. </w:t>
      </w:r>
      <w:r w:rsidR="001C59BA" w:rsidRPr="001A0272">
        <w:rPr>
          <w:rFonts w:ascii="Times New Roman" w:hAnsi="Times New Roman" w:cs="Times New Roman"/>
          <w:sz w:val="28"/>
          <w:szCs w:val="28"/>
        </w:rPr>
        <w:t>руб.</w:t>
      </w:r>
    </w:p>
    <w:p w14:paraId="2F1CF9C5" w14:textId="77777777" w:rsidR="00B22B04" w:rsidRPr="001A0272" w:rsidRDefault="00F80293" w:rsidP="001A0272">
      <w:pPr>
        <w:pStyle w:val="a8"/>
        <w:tabs>
          <w:tab w:val="left" w:pos="0"/>
        </w:tabs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kern w:val="2"/>
          <w:sz w:val="28"/>
          <w:szCs w:val="28"/>
          <w:lang w:bidi="en-US"/>
        </w:rPr>
        <w:t xml:space="preserve">При этом </w:t>
      </w:r>
      <w:r w:rsidR="00F61C43" w:rsidRPr="001A0272">
        <w:rPr>
          <w:bCs/>
          <w:kern w:val="2"/>
          <w:sz w:val="28"/>
          <w:szCs w:val="28"/>
          <w:lang w:bidi="en-US"/>
        </w:rPr>
        <w:t>земли сельхозназначения, вовлеченных в оборот не подвели своей п</w:t>
      </w:r>
      <w:r w:rsidR="00072121" w:rsidRPr="001A0272">
        <w:rPr>
          <w:bCs/>
          <w:kern w:val="2"/>
          <w:sz w:val="28"/>
          <w:szCs w:val="28"/>
          <w:lang w:bidi="en-US"/>
        </w:rPr>
        <w:t>лодородность и</w:t>
      </w:r>
      <w:r w:rsidR="00B22B04" w:rsidRPr="001A0272">
        <w:rPr>
          <w:bCs/>
          <w:sz w:val="28"/>
          <w:szCs w:val="28"/>
        </w:rPr>
        <w:t xml:space="preserve"> благодаря усилиям хлеборобов, в 2021 году сбор зерновых культур в сельском хозяйстве достиг рекордных показателей за всю историю Азовского района - получен рекордный урожай. За что им хочется сказать отдельное спасибо, нашим работникам агропромышленного комплекса.</w:t>
      </w:r>
    </w:p>
    <w:p w14:paraId="05A6CCC4" w14:textId="77777777" w:rsidR="00FE59A5" w:rsidRPr="001A0272" w:rsidRDefault="00FE59A5" w:rsidP="001A027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bidi="en-US"/>
        </w:rPr>
      </w:pPr>
    </w:p>
    <w:p w14:paraId="6B0A38A4" w14:textId="2D7161BD" w:rsidR="00F2195B" w:rsidRPr="001A0272" w:rsidRDefault="00F2195B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72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14:paraId="71BF5411" w14:textId="77777777" w:rsidR="005537E7" w:rsidRPr="001A0272" w:rsidRDefault="005537E7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2BE9B0" w14:textId="77777777" w:rsidR="00903371" w:rsidRPr="001A0272" w:rsidRDefault="003A4B72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 xml:space="preserve">Успехами и наградами нас порадовали не только работники, но и </w:t>
      </w:r>
      <w:r w:rsidRPr="001A0272">
        <w:rPr>
          <w:bCs/>
          <w:sz w:val="28"/>
          <w:szCs w:val="28"/>
        </w:rPr>
        <w:lastRenderedPageBreak/>
        <w:t>благоприятны</w:t>
      </w:r>
      <w:r w:rsidR="003870CA" w:rsidRPr="001A0272">
        <w:rPr>
          <w:bCs/>
          <w:sz w:val="28"/>
          <w:szCs w:val="28"/>
        </w:rPr>
        <w:t>е</w:t>
      </w:r>
      <w:r w:rsidRPr="001A0272">
        <w:rPr>
          <w:bCs/>
          <w:sz w:val="28"/>
          <w:szCs w:val="28"/>
        </w:rPr>
        <w:t xml:space="preserve"> п</w:t>
      </w:r>
      <w:r w:rsidR="00903371" w:rsidRPr="001A0272">
        <w:rPr>
          <w:bCs/>
          <w:sz w:val="28"/>
          <w:szCs w:val="28"/>
        </w:rPr>
        <w:t>огодные условия</w:t>
      </w:r>
      <w:r w:rsidR="00891EC8" w:rsidRPr="001A0272">
        <w:rPr>
          <w:bCs/>
          <w:sz w:val="28"/>
          <w:szCs w:val="28"/>
        </w:rPr>
        <w:t xml:space="preserve">, что повлияло </w:t>
      </w:r>
      <w:r w:rsidR="00072121" w:rsidRPr="001A0272">
        <w:rPr>
          <w:bCs/>
          <w:sz w:val="28"/>
          <w:szCs w:val="28"/>
        </w:rPr>
        <w:t>на урожайность практически всех</w:t>
      </w:r>
      <w:r w:rsidR="00903371" w:rsidRPr="001A0272">
        <w:rPr>
          <w:bCs/>
          <w:sz w:val="28"/>
          <w:szCs w:val="28"/>
        </w:rPr>
        <w:t xml:space="preserve"> сельскохозяйственных культур.</w:t>
      </w:r>
    </w:p>
    <w:p w14:paraId="69B0AD06" w14:textId="2C671B18" w:rsidR="00F2195B" w:rsidRPr="001A0272" w:rsidRDefault="00F2195B" w:rsidP="001A0272">
      <w:pPr>
        <w:pStyle w:val="a8"/>
        <w:tabs>
          <w:tab w:val="left" w:pos="0"/>
        </w:tabs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  <w:lang w:val="de-DE"/>
        </w:rPr>
        <w:t>В 202</w:t>
      </w:r>
      <w:r w:rsidRPr="001A0272">
        <w:rPr>
          <w:bCs/>
          <w:sz w:val="28"/>
          <w:szCs w:val="28"/>
        </w:rPr>
        <w:t xml:space="preserve">1 </w:t>
      </w:r>
      <w:r w:rsidRPr="001A0272">
        <w:rPr>
          <w:bCs/>
          <w:sz w:val="28"/>
          <w:szCs w:val="28"/>
          <w:lang w:val="de-DE"/>
        </w:rPr>
        <w:t xml:space="preserve">году </w:t>
      </w:r>
      <w:proofErr w:type="spellStart"/>
      <w:r w:rsidRPr="001A0272">
        <w:rPr>
          <w:bCs/>
          <w:sz w:val="28"/>
          <w:szCs w:val="28"/>
          <w:lang w:val="de-DE"/>
        </w:rPr>
        <w:t>валовой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сбор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r w:rsidRPr="001A0272">
        <w:rPr>
          <w:bCs/>
          <w:sz w:val="28"/>
          <w:szCs w:val="28"/>
        </w:rPr>
        <w:t xml:space="preserve">ранних </w:t>
      </w:r>
      <w:proofErr w:type="spellStart"/>
      <w:r w:rsidRPr="001A0272">
        <w:rPr>
          <w:bCs/>
          <w:sz w:val="28"/>
          <w:szCs w:val="28"/>
          <w:lang w:val="de-DE"/>
        </w:rPr>
        <w:t>зерновых</w:t>
      </w:r>
      <w:proofErr w:type="spellEnd"/>
      <w:r w:rsidRPr="001A0272">
        <w:rPr>
          <w:bCs/>
          <w:sz w:val="28"/>
          <w:szCs w:val="28"/>
          <w:lang w:val="de-DE"/>
        </w:rPr>
        <w:t xml:space="preserve"> и </w:t>
      </w:r>
      <w:proofErr w:type="spellStart"/>
      <w:r w:rsidRPr="001A0272">
        <w:rPr>
          <w:bCs/>
          <w:sz w:val="28"/>
          <w:szCs w:val="28"/>
          <w:lang w:val="de-DE"/>
        </w:rPr>
        <w:t>зернобобовых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культур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составил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r w:rsidRPr="001A0272">
        <w:rPr>
          <w:bCs/>
          <w:sz w:val="28"/>
          <w:szCs w:val="28"/>
        </w:rPr>
        <w:t xml:space="preserve">626,3 </w:t>
      </w:r>
      <w:proofErr w:type="spellStart"/>
      <w:r w:rsidRPr="001A0272">
        <w:rPr>
          <w:bCs/>
          <w:sz w:val="28"/>
          <w:szCs w:val="28"/>
          <w:lang w:val="de-DE"/>
        </w:rPr>
        <w:t>тыс</w:t>
      </w:r>
      <w:proofErr w:type="spellEnd"/>
      <w:r w:rsidRPr="001A0272">
        <w:rPr>
          <w:bCs/>
          <w:sz w:val="28"/>
          <w:szCs w:val="28"/>
          <w:lang w:val="de-DE"/>
        </w:rPr>
        <w:t>.</w:t>
      </w:r>
      <w:r w:rsidR="007A4DB3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</w:t>
      </w:r>
      <w:proofErr w:type="spellStart"/>
      <w:r w:rsidRPr="001A0272">
        <w:rPr>
          <w:bCs/>
          <w:sz w:val="28"/>
          <w:szCs w:val="28"/>
          <w:lang w:val="de-DE"/>
        </w:rPr>
        <w:t>онн</w:t>
      </w:r>
      <w:proofErr w:type="spellEnd"/>
      <w:r w:rsidRPr="001A0272">
        <w:rPr>
          <w:bCs/>
          <w:sz w:val="28"/>
          <w:szCs w:val="28"/>
        </w:rPr>
        <w:t>, с</w:t>
      </w:r>
      <w:proofErr w:type="spellStart"/>
      <w:r w:rsidRPr="001A0272">
        <w:rPr>
          <w:bCs/>
          <w:sz w:val="28"/>
          <w:szCs w:val="28"/>
          <w:lang w:val="de-DE"/>
        </w:rPr>
        <w:t>редняя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урожайность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r w:rsidRPr="001A0272">
        <w:rPr>
          <w:bCs/>
          <w:sz w:val="28"/>
          <w:szCs w:val="28"/>
        </w:rPr>
        <w:t xml:space="preserve">зерновых </w:t>
      </w:r>
      <w:r w:rsidRPr="001A0272">
        <w:rPr>
          <w:bCs/>
          <w:sz w:val="28"/>
          <w:szCs w:val="28"/>
          <w:lang w:val="de-DE"/>
        </w:rPr>
        <w:t>4</w:t>
      </w:r>
      <w:r w:rsidRPr="001A0272">
        <w:rPr>
          <w:bCs/>
          <w:sz w:val="28"/>
          <w:szCs w:val="28"/>
        </w:rPr>
        <w:t>8</w:t>
      </w:r>
      <w:r w:rsidR="00061B4C" w:rsidRPr="001A0272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  <w:lang w:val="de-DE"/>
        </w:rPr>
        <w:t>ц/</w:t>
      </w:r>
      <w:proofErr w:type="spellStart"/>
      <w:r w:rsidRPr="001A0272">
        <w:rPr>
          <w:bCs/>
          <w:sz w:val="28"/>
          <w:szCs w:val="28"/>
          <w:lang w:val="de-DE"/>
        </w:rPr>
        <w:t>га</w:t>
      </w:r>
      <w:proofErr w:type="spellEnd"/>
      <w:r w:rsidRPr="001A0272">
        <w:rPr>
          <w:bCs/>
          <w:sz w:val="28"/>
          <w:szCs w:val="28"/>
          <w:lang w:val="de-DE"/>
        </w:rPr>
        <w:t xml:space="preserve"> – </w:t>
      </w:r>
      <w:r w:rsidRPr="001A0272">
        <w:rPr>
          <w:bCs/>
          <w:sz w:val="28"/>
          <w:szCs w:val="28"/>
        </w:rPr>
        <w:t>это на 141,9 тыс.</w:t>
      </w:r>
      <w:r w:rsidR="007A4DB3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 xml:space="preserve">тонн больше, чем в 2020 году (в 2020 году </w:t>
      </w:r>
      <w:proofErr w:type="spellStart"/>
      <w:r w:rsidRPr="001A0272">
        <w:rPr>
          <w:bCs/>
          <w:sz w:val="28"/>
          <w:szCs w:val="28"/>
          <w:lang w:val="de-DE"/>
        </w:rPr>
        <w:t>валовой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сбор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r w:rsidRPr="001A0272">
        <w:rPr>
          <w:bCs/>
          <w:sz w:val="28"/>
          <w:szCs w:val="28"/>
        </w:rPr>
        <w:t xml:space="preserve">ранних </w:t>
      </w:r>
      <w:proofErr w:type="spellStart"/>
      <w:r w:rsidRPr="001A0272">
        <w:rPr>
          <w:bCs/>
          <w:sz w:val="28"/>
          <w:szCs w:val="28"/>
          <w:lang w:val="de-DE"/>
        </w:rPr>
        <w:t>зерновых</w:t>
      </w:r>
      <w:proofErr w:type="spellEnd"/>
      <w:r w:rsidRPr="001A0272">
        <w:rPr>
          <w:bCs/>
          <w:sz w:val="28"/>
          <w:szCs w:val="28"/>
          <w:lang w:val="de-DE"/>
        </w:rPr>
        <w:t xml:space="preserve"> и </w:t>
      </w:r>
      <w:proofErr w:type="spellStart"/>
      <w:r w:rsidRPr="001A0272">
        <w:rPr>
          <w:bCs/>
          <w:sz w:val="28"/>
          <w:szCs w:val="28"/>
          <w:lang w:val="de-DE"/>
        </w:rPr>
        <w:t>зернобобовых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культур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составил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r w:rsidRPr="001A0272">
        <w:rPr>
          <w:bCs/>
          <w:sz w:val="28"/>
          <w:szCs w:val="28"/>
        </w:rPr>
        <w:t>484,4 тыс.</w:t>
      </w:r>
      <w:r w:rsidR="007A4DB3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тонн, при урожайности 37,2 ц/га),</w:t>
      </w:r>
      <w:r w:rsidRPr="001A0272">
        <w:rPr>
          <w:bCs/>
          <w:sz w:val="28"/>
          <w:szCs w:val="28"/>
          <w:lang w:val="de-DE"/>
        </w:rPr>
        <w:t xml:space="preserve"> в </w:t>
      </w:r>
      <w:proofErr w:type="spellStart"/>
      <w:r w:rsidRPr="001A0272">
        <w:rPr>
          <w:bCs/>
          <w:sz w:val="28"/>
          <w:szCs w:val="28"/>
          <w:lang w:val="de-DE"/>
        </w:rPr>
        <w:t>том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числе</w:t>
      </w:r>
      <w:proofErr w:type="spellEnd"/>
      <w:r w:rsidRPr="001A0272">
        <w:rPr>
          <w:bCs/>
          <w:sz w:val="28"/>
          <w:szCs w:val="28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озимой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пшеницы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собрано</w:t>
      </w:r>
      <w:proofErr w:type="spellEnd"/>
      <w:r w:rsidRPr="001A0272">
        <w:rPr>
          <w:bCs/>
          <w:sz w:val="28"/>
          <w:szCs w:val="28"/>
          <w:lang w:val="de-DE"/>
        </w:rPr>
        <w:t xml:space="preserve"> — </w:t>
      </w:r>
      <w:r w:rsidRPr="001A0272">
        <w:rPr>
          <w:bCs/>
          <w:sz w:val="28"/>
          <w:szCs w:val="28"/>
        </w:rPr>
        <w:t>553,1</w:t>
      </w:r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тыс</w:t>
      </w:r>
      <w:proofErr w:type="spellEnd"/>
      <w:r w:rsidRPr="001A0272">
        <w:rPr>
          <w:bCs/>
          <w:sz w:val="28"/>
          <w:szCs w:val="28"/>
          <w:lang w:val="de-DE"/>
        </w:rPr>
        <w:t>.</w:t>
      </w:r>
      <w:r w:rsidR="007A4DB3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</w:t>
      </w:r>
      <w:proofErr w:type="spellStart"/>
      <w:r w:rsidRPr="001A0272">
        <w:rPr>
          <w:bCs/>
          <w:sz w:val="28"/>
          <w:szCs w:val="28"/>
          <w:lang w:val="de-DE"/>
        </w:rPr>
        <w:t>онн</w:t>
      </w:r>
      <w:proofErr w:type="spellEnd"/>
      <w:r w:rsidRPr="001A0272">
        <w:rPr>
          <w:bCs/>
          <w:sz w:val="28"/>
          <w:szCs w:val="28"/>
          <w:lang w:val="de-DE"/>
        </w:rPr>
        <w:t xml:space="preserve">, </w:t>
      </w:r>
      <w:proofErr w:type="spellStart"/>
      <w:r w:rsidRPr="001A0272">
        <w:rPr>
          <w:bCs/>
          <w:sz w:val="28"/>
          <w:szCs w:val="28"/>
          <w:lang w:val="de-DE"/>
        </w:rPr>
        <w:t>при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средней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proofErr w:type="spellStart"/>
      <w:r w:rsidRPr="001A0272">
        <w:rPr>
          <w:bCs/>
          <w:sz w:val="28"/>
          <w:szCs w:val="28"/>
          <w:lang w:val="de-DE"/>
        </w:rPr>
        <w:t>урожайности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r w:rsidR="00061B4C" w:rsidRPr="001A0272">
        <w:rPr>
          <w:bCs/>
          <w:sz w:val="28"/>
          <w:szCs w:val="28"/>
        </w:rPr>
        <w:t>50</w:t>
      </w:r>
      <w:r w:rsidRPr="001A0272">
        <w:rPr>
          <w:bCs/>
          <w:sz w:val="28"/>
          <w:szCs w:val="28"/>
          <w:lang w:val="de-DE"/>
        </w:rPr>
        <w:t xml:space="preserve"> ц/</w:t>
      </w:r>
      <w:proofErr w:type="spellStart"/>
      <w:r w:rsidRPr="001A0272">
        <w:rPr>
          <w:bCs/>
          <w:sz w:val="28"/>
          <w:szCs w:val="28"/>
          <w:lang w:val="de-DE"/>
        </w:rPr>
        <w:t>га</w:t>
      </w:r>
      <w:proofErr w:type="spellEnd"/>
      <w:r w:rsidRPr="001A0272">
        <w:rPr>
          <w:bCs/>
          <w:sz w:val="28"/>
          <w:szCs w:val="28"/>
          <w:lang w:val="de-DE"/>
        </w:rPr>
        <w:t xml:space="preserve"> </w:t>
      </w:r>
      <w:r w:rsidRPr="001A0272">
        <w:rPr>
          <w:bCs/>
          <w:sz w:val="28"/>
          <w:szCs w:val="28"/>
        </w:rPr>
        <w:t>это на 126,5 тыс.</w:t>
      </w:r>
      <w:r w:rsidR="007A4DB3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тонн больше, чем в 2020 году(в 2020 году валовой сбор озимой пшеницы составил 426,6 тыс.</w:t>
      </w:r>
      <w:r w:rsidR="007A4DB3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тонн, при урожайности 38,7 ц/га)</w:t>
      </w:r>
      <w:r w:rsidRPr="001A0272">
        <w:rPr>
          <w:bCs/>
          <w:sz w:val="28"/>
          <w:szCs w:val="28"/>
          <w:lang w:val="de-DE"/>
        </w:rPr>
        <w:t>.</w:t>
      </w:r>
    </w:p>
    <w:p w14:paraId="39EA9FD7" w14:textId="54EDA310" w:rsidR="00F2195B" w:rsidRPr="001A0272" w:rsidRDefault="00F2195B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>Валовой сбор масличных</w:t>
      </w:r>
      <w:r w:rsidR="00061B4C" w:rsidRPr="001A0272">
        <w:rPr>
          <w:bCs/>
          <w:sz w:val="28"/>
          <w:szCs w:val="28"/>
        </w:rPr>
        <w:t xml:space="preserve"> культур</w:t>
      </w:r>
      <w:r w:rsidRPr="001A0272">
        <w:rPr>
          <w:bCs/>
          <w:sz w:val="28"/>
          <w:szCs w:val="28"/>
        </w:rPr>
        <w:t xml:space="preserve"> составил 89,8 тыс.</w:t>
      </w:r>
      <w:r w:rsidR="007A4DB3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тонн при средней урожайности 22,8 ц/га, в том числе подсолнечника 84,0 тыс.</w:t>
      </w:r>
      <w:r w:rsidR="007A4DB3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тонн, средняя урожайность — 23,6 ц/га. Это на 33,7 тыс.</w:t>
      </w:r>
      <w:r w:rsidR="007A4DB3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тонн больше, чем в 2020 году. В 2020 году валовой сбор подсолнечника составил 50,3 тыс.</w:t>
      </w:r>
      <w:r w:rsidR="007A4DB3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тонн, при урожайности 14,1 ц/га.</w:t>
      </w:r>
    </w:p>
    <w:p w14:paraId="7902D1B8" w14:textId="69D0F67E" w:rsidR="00F2195B" w:rsidRPr="001A0272" w:rsidRDefault="00F2195B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>На перерабатывающие заводы Краснодарского края сдано 207,2 тыс.</w:t>
      </w:r>
      <w:r w:rsidR="007A4DB3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тонн, корнеплодов сахарной свеклы при средней урожайности — 491,9 ц/га. Это на 75 тыс.</w:t>
      </w:r>
      <w:r w:rsidR="007C2135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тонн больше, чем в 2020 году. В 2020 году валовой сбор сахарной свеклы составил 132,2 тыс.</w:t>
      </w:r>
      <w:r w:rsidR="007C2135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тонн, при средней урожайности 239,3 ц/га.</w:t>
      </w:r>
    </w:p>
    <w:p w14:paraId="7C347F25" w14:textId="2914E164" w:rsidR="00F2195B" w:rsidRPr="001A0272" w:rsidRDefault="00D17909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>В</w:t>
      </w:r>
      <w:r w:rsidR="00F2195B" w:rsidRPr="001A0272">
        <w:rPr>
          <w:bCs/>
          <w:sz w:val="28"/>
          <w:szCs w:val="28"/>
        </w:rPr>
        <w:t xml:space="preserve">аловой сбор овощей (включая население) составил </w:t>
      </w:r>
      <w:r w:rsidRPr="001A0272">
        <w:rPr>
          <w:bCs/>
          <w:sz w:val="28"/>
          <w:szCs w:val="28"/>
        </w:rPr>
        <w:t>80,8</w:t>
      </w:r>
      <w:r w:rsidR="00F2195B" w:rsidRPr="001A0272">
        <w:rPr>
          <w:bCs/>
          <w:sz w:val="28"/>
          <w:szCs w:val="28"/>
        </w:rPr>
        <w:t xml:space="preserve"> тыс. тонн</w:t>
      </w:r>
      <w:r w:rsidRPr="001A0272">
        <w:rPr>
          <w:bCs/>
          <w:sz w:val="28"/>
          <w:szCs w:val="28"/>
        </w:rPr>
        <w:t>,</w:t>
      </w:r>
      <w:r w:rsidR="00F2195B" w:rsidRPr="001A0272">
        <w:rPr>
          <w:bCs/>
          <w:sz w:val="28"/>
          <w:szCs w:val="28"/>
        </w:rPr>
        <w:t xml:space="preserve"> средняя урожайность </w:t>
      </w:r>
      <w:r w:rsidRPr="001A0272">
        <w:rPr>
          <w:bCs/>
          <w:sz w:val="28"/>
          <w:szCs w:val="28"/>
        </w:rPr>
        <w:t>334,7 ц/га.</w:t>
      </w:r>
      <w:r w:rsidR="00A82DAD" w:rsidRPr="001A0272">
        <w:rPr>
          <w:bCs/>
          <w:sz w:val="28"/>
          <w:szCs w:val="28"/>
        </w:rPr>
        <w:t xml:space="preserve"> </w:t>
      </w:r>
      <w:r w:rsidR="00F2195B" w:rsidRPr="001A0272">
        <w:rPr>
          <w:bCs/>
          <w:sz w:val="28"/>
          <w:szCs w:val="28"/>
        </w:rPr>
        <w:t xml:space="preserve">Овощей собрано на </w:t>
      </w:r>
      <w:r w:rsidRPr="001A0272">
        <w:rPr>
          <w:bCs/>
          <w:sz w:val="28"/>
          <w:szCs w:val="28"/>
        </w:rPr>
        <w:t>4,4</w:t>
      </w:r>
      <w:r w:rsidR="00F2195B" w:rsidRPr="001A0272">
        <w:rPr>
          <w:bCs/>
          <w:sz w:val="28"/>
          <w:szCs w:val="28"/>
        </w:rPr>
        <w:t xml:space="preserve"> тыс.</w:t>
      </w:r>
      <w:r w:rsidR="007C2135">
        <w:rPr>
          <w:bCs/>
          <w:sz w:val="28"/>
          <w:szCs w:val="28"/>
        </w:rPr>
        <w:t xml:space="preserve"> </w:t>
      </w:r>
      <w:r w:rsidR="00F2195B" w:rsidRPr="001A0272">
        <w:rPr>
          <w:bCs/>
          <w:sz w:val="28"/>
          <w:szCs w:val="28"/>
        </w:rPr>
        <w:t>тонн</w:t>
      </w:r>
      <w:r w:rsidR="00BC6E42" w:rsidRPr="001A0272">
        <w:rPr>
          <w:bCs/>
          <w:sz w:val="28"/>
          <w:szCs w:val="28"/>
        </w:rPr>
        <w:t>ы</w:t>
      </w:r>
      <w:r w:rsidR="00F2195B" w:rsidRPr="001A0272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меньше</w:t>
      </w:r>
      <w:r w:rsidR="00F2195B" w:rsidRPr="001A0272">
        <w:rPr>
          <w:bCs/>
          <w:sz w:val="28"/>
          <w:szCs w:val="28"/>
        </w:rPr>
        <w:t xml:space="preserve">, чем в 2020 году. В 2020 году валовой сбор овощей составил </w:t>
      </w:r>
      <w:r w:rsidRPr="001A0272">
        <w:rPr>
          <w:bCs/>
          <w:sz w:val="28"/>
          <w:szCs w:val="28"/>
        </w:rPr>
        <w:t>85,2</w:t>
      </w:r>
      <w:r w:rsidR="00F2195B" w:rsidRPr="001A0272">
        <w:rPr>
          <w:bCs/>
          <w:sz w:val="28"/>
          <w:szCs w:val="28"/>
        </w:rPr>
        <w:t xml:space="preserve"> тыс.</w:t>
      </w:r>
      <w:r w:rsidR="007C2135">
        <w:rPr>
          <w:bCs/>
          <w:sz w:val="28"/>
          <w:szCs w:val="28"/>
        </w:rPr>
        <w:t xml:space="preserve"> </w:t>
      </w:r>
      <w:r w:rsidR="00F2195B" w:rsidRPr="001A0272">
        <w:rPr>
          <w:bCs/>
          <w:sz w:val="28"/>
          <w:szCs w:val="28"/>
        </w:rPr>
        <w:t>тонн, при средней урожайности 3</w:t>
      </w:r>
      <w:r w:rsidRPr="001A0272">
        <w:rPr>
          <w:bCs/>
          <w:sz w:val="28"/>
          <w:szCs w:val="28"/>
        </w:rPr>
        <w:t>27</w:t>
      </w:r>
      <w:r w:rsidR="00F2195B" w:rsidRPr="001A0272">
        <w:rPr>
          <w:bCs/>
          <w:sz w:val="28"/>
          <w:szCs w:val="28"/>
        </w:rPr>
        <w:t>,</w:t>
      </w:r>
      <w:r w:rsidRPr="001A0272">
        <w:rPr>
          <w:bCs/>
          <w:sz w:val="28"/>
          <w:szCs w:val="28"/>
        </w:rPr>
        <w:t>8</w:t>
      </w:r>
      <w:r w:rsidR="00F2195B" w:rsidRPr="001A0272">
        <w:rPr>
          <w:bCs/>
          <w:sz w:val="28"/>
          <w:szCs w:val="28"/>
        </w:rPr>
        <w:t xml:space="preserve"> ц/га.</w:t>
      </w:r>
      <w:r w:rsidRPr="001A0272">
        <w:rPr>
          <w:bCs/>
          <w:sz w:val="28"/>
          <w:szCs w:val="28"/>
        </w:rPr>
        <w:t xml:space="preserve"> Данный спад обусловлен снижением посевных площадей под овощ</w:t>
      </w:r>
      <w:r w:rsidR="00A82DAD" w:rsidRPr="001A0272">
        <w:rPr>
          <w:bCs/>
          <w:sz w:val="28"/>
          <w:szCs w:val="28"/>
        </w:rPr>
        <w:t>ны</w:t>
      </w:r>
      <w:r w:rsidRPr="001A0272">
        <w:rPr>
          <w:bCs/>
          <w:sz w:val="28"/>
          <w:szCs w:val="28"/>
        </w:rPr>
        <w:t>ми культурами.</w:t>
      </w:r>
    </w:p>
    <w:p w14:paraId="04FE9FA9" w14:textId="211793B2" w:rsidR="00A82DAD" w:rsidRPr="001A0272" w:rsidRDefault="00FE59A5" w:rsidP="001A0272">
      <w:pPr>
        <w:pStyle w:val="a8"/>
        <w:spacing w:after="0"/>
        <w:ind w:firstLine="709"/>
        <w:jc w:val="both"/>
        <w:rPr>
          <w:sz w:val="28"/>
          <w:szCs w:val="28"/>
        </w:rPr>
      </w:pPr>
      <w:r w:rsidRPr="001A0272">
        <w:rPr>
          <w:bCs/>
          <w:sz w:val="28"/>
          <w:szCs w:val="28"/>
        </w:rPr>
        <w:t>В</w:t>
      </w:r>
      <w:r w:rsidR="00F2195B" w:rsidRPr="001A0272">
        <w:rPr>
          <w:bCs/>
          <w:sz w:val="28"/>
          <w:szCs w:val="28"/>
        </w:rPr>
        <w:t>аловой сбор плодовой продукции (включая население) составил 8,3 тыс.</w:t>
      </w:r>
      <w:r w:rsidR="007C2135">
        <w:rPr>
          <w:bCs/>
          <w:sz w:val="28"/>
          <w:szCs w:val="28"/>
        </w:rPr>
        <w:t xml:space="preserve"> </w:t>
      </w:r>
      <w:r w:rsidR="00F2195B" w:rsidRPr="001A0272">
        <w:rPr>
          <w:bCs/>
          <w:sz w:val="28"/>
          <w:szCs w:val="28"/>
        </w:rPr>
        <w:t>тонн,</w:t>
      </w:r>
      <w:r w:rsidR="00A82DAD" w:rsidRPr="001A0272">
        <w:rPr>
          <w:bCs/>
          <w:sz w:val="28"/>
          <w:szCs w:val="28"/>
        </w:rPr>
        <w:t xml:space="preserve"> что осталось на уровне прошлого года. </w:t>
      </w:r>
      <w:r w:rsidR="00A82DAD" w:rsidRPr="001A0272">
        <w:rPr>
          <w:sz w:val="28"/>
          <w:szCs w:val="28"/>
        </w:rPr>
        <w:t>Сре</w:t>
      </w:r>
      <w:r w:rsidR="00F2195B" w:rsidRPr="001A0272">
        <w:rPr>
          <w:sz w:val="28"/>
          <w:szCs w:val="28"/>
        </w:rPr>
        <w:t xml:space="preserve">дняя урожайность плодовых -121,5 ц/га. </w:t>
      </w:r>
    </w:p>
    <w:p w14:paraId="373FDB8E" w14:textId="77777777" w:rsidR="005E3921" w:rsidRPr="001A0272" w:rsidRDefault="00F2195B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>В 2021 году произведена закладка многолетних плодовых насаждений на площади 6,8 га</w:t>
      </w:r>
      <w:r w:rsidR="005E3921" w:rsidRPr="001A0272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 xml:space="preserve">по интенсивной технологии с </w:t>
      </w:r>
      <w:r w:rsidR="005E3921" w:rsidRPr="001A0272">
        <w:rPr>
          <w:bCs/>
          <w:sz w:val="28"/>
          <w:szCs w:val="28"/>
        </w:rPr>
        <w:t>использование капельного полива, что на 1,8 га больше, чем в прошлом году (2020 год – 5 га).</w:t>
      </w:r>
    </w:p>
    <w:p w14:paraId="27D6A32A" w14:textId="2089C964" w:rsidR="00F2195B" w:rsidRPr="001A0272" w:rsidRDefault="00F2195B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>Сев озимых культур под урожай 2022 года проведен на площади 110,4 тыс. га, в том числе озимых зерновых 108,2 тыс. га, масличных (озимый рапс) 2,2 тыс. га. Сельхозтоваропроизводителями для сортосмены и сортообновления приобретено 3,8 тыс.</w:t>
      </w:r>
      <w:r w:rsidR="007C2135">
        <w:rPr>
          <w:bCs/>
          <w:sz w:val="28"/>
          <w:szCs w:val="28"/>
        </w:rPr>
        <w:t xml:space="preserve"> </w:t>
      </w:r>
      <w:r w:rsidRPr="001A0272">
        <w:rPr>
          <w:bCs/>
          <w:sz w:val="28"/>
          <w:szCs w:val="28"/>
        </w:rPr>
        <w:t>тонн семян элиты и суперэлиты. Элитными семенами засеяно 18,7 тыс. га, что составляет 17</w:t>
      </w:r>
      <w:r w:rsidR="005E3921" w:rsidRPr="001A0272">
        <w:rPr>
          <w:bCs/>
          <w:sz w:val="28"/>
          <w:szCs w:val="28"/>
        </w:rPr>
        <w:t xml:space="preserve">,3 </w:t>
      </w:r>
      <w:r w:rsidRPr="001A0272">
        <w:rPr>
          <w:bCs/>
          <w:sz w:val="28"/>
          <w:szCs w:val="28"/>
        </w:rPr>
        <w:t>% от посевной площади озимых.</w:t>
      </w:r>
      <w:r w:rsidR="005E3921" w:rsidRPr="001A0272">
        <w:rPr>
          <w:bCs/>
          <w:sz w:val="28"/>
          <w:szCs w:val="28"/>
        </w:rPr>
        <w:t xml:space="preserve"> Эта цифра осталась на уровне прошлого года.</w:t>
      </w:r>
      <w:r w:rsidRPr="001A0272">
        <w:rPr>
          <w:bCs/>
          <w:sz w:val="28"/>
          <w:szCs w:val="28"/>
        </w:rPr>
        <w:t xml:space="preserve"> Сев проведен с применением минеральных удобрений. Всего под озимые культуры внесено 6,9 тыс. тонн в действующем веществе минеральных удобрений, что на 1 гектар посевной площади составляет 62,4 кг.</w:t>
      </w:r>
    </w:p>
    <w:p w14:paraId="703E4E28" w14:textId="60FFBDDE" w:rsidR="00F2195B" w:rsidRPr="001A0272" w:rsidRDefault="00F2195B" w:rsidP="007C2135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>В текущем году п</w:t>
      </w:r>
      <w:r w:rsidRPr="001A0272">
        <w:rPr>
          <w:bCs/>
          <w:sz w:val="28"/>
          <w:szCs w:val="28"/>
          <w:shd w:val="clear" w:color="auto" w:fill="FFFFFF"/>
        </w:rPr>
        <w:t xml:space="preserve">о программе «Развитие мелиорации земель </w:t>
      </w:r>
      <w:r w:rsidRPr="001A0272">
        <w:rPr>
          <w:bCs/>
          <w:sz w:val="28"/>
          <w:szCs w:val="28"/>
        </w:rPr>
        <w:t>сельскохозяйственного назначения на 2014-2024 гг.» техническое перевооружение мелиоративных систем проведено на площади 140 га.</w:t>
      </w:r>
      <w:r w:rsidR="00A843AB" w:rsidRPr="001A0272">
        <w:rPr>
          <w:bCs/>
          <w:sz w:val="28"/>
          <w:szCs w:val="28"/>
        </w:rPr>
        <w:t>, что в 14 раз превышает показатель прошлого года (2020 – 10 га)</w:t>
      </w:r>
      <w:r w:rsidR="007C2135">
        <w:rPr>
          <w:bCs/>
          <w:sz w:val="28"/>
          <w:szCs w:val="28"/>
        </w:rPr>
        <w:t>.</w:t>
      </w:r>
      <w:r w:rsidR="00A843AB" w:rsidRPr="001A0272">
        <w:rPr>
          <w:bCs/>
          <w:sz w:val="28"/>
          <w:szCs w:val="28"/>
        </w:rPr>
        <w:t xml:space="preserve"> </w:t>
      </w:r>
    </w:p>
    <w:p w14:paraId="154761D8" w14:textId="68B1EA3D" w:rsidR="005F17C7" w:rsidRPr="001A0272" w:rsidRDefault="005F17C7" w:rsidP="007C2135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Но, к сожалению, в Азовском районе по причине роста стоимости кормов, </w:t>
      </w:r>
      <w:r w:rsidRPr="001A0272">
        <w:rPr>
          <w:rFonts w:ascii="Times New Roman" w:hAnsi="Times New Roman" w:cs="Times New Roman"/>
          <w:bCs/>
          <w:sz w:val="28"/>
          <w:szCs w:val="28"/>
        </w:rPr>
        <w:lastRenderedPageBreak/>
        <w:t>а также снижения посевных площадей произошло снижение по поголовью</w:t>
      </w:r>
      <w:r w:rsidR="00B8424D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>КРС</w:t>
      </w:r>
      <w:r w:rsidR="00DD3FB8" w:rsidRPr="001A0272">
        <w:rPr>
          <w:rFonts w:ascii="Times New Roman" w:hAnsi="Times New Roman" w:cs="Times New Roman"/>
          <w:bCs/>
          <w:sz w:val="28"/>
          <w:szCs w:val="28"/>
        </w:rPr>
        <w:t>, которое</w:t>
      </w:r>
      <w:r w:rsidR="00B8424D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7C9" w:rsidRPr="001A0272">
        <w:rPr>
          <w:rFonts w:ascii="Times New Roman" w:hAnsi="Times New Roman" w:cs="Times New Roman"/>
          <w:bCs/>
          <w:sz w:val="28"/>
          <w:szCs w:val="28"/>
        </w:rPr>
        <w:t>уменьшилось на 2 %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к уровню 2020 года</w:t>
      </w:r>
      <w:r w:rsidR="003F07C9" w:rsidRPr="001A0272">
        <w:rPr>
          <w:rFonts w:ascii="Times New Roman" w:hAnsi="Times New Roman" w:cs="Times New Roman"/>
          <w:bCs/>
          <w:sz w:val="28"/>
          <w:szCs w:val="28"/>
        </w:rPr>
        <w:t xml:space="preserve"> (2021 - 17151 голова, 2020 – 17395), </w:t>
      </w:r>
      <w:r w:rsidR="00DD3FB8" w:rsidRPr="001A0272">
        <w:rPr>
          <w:rFonts w:ascii="Times New Roman" w:hAnsi="Times New Roman" w:cs="Times New Roman"/>
          <w:bCs/>
          <w:sz w:val="28"/>
          <w:szCs w:val="28"/>
        </w:rPr>
        <w:t xml:space="preserve">по поголовью 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>птицы</w:t>
      </w:r>
      <w:r w:rsidR="00DD3FB8" w:rsidRPr="001A0272">
        <w:rPr>
          <w:rFonts w:ascii="Times New Roman" w:hAnsi="Times New Roman" w:cs="Times New Roman"/>
          <w:bCs/>
          <w:sz w:val="28"/>
          <w:szCs w:val="28"/>
        </w:rPr>
        <w:t>, которое</w:t>
      </w:r>
      <w:r w:rsidR="003F07C9" w:rsidRPr="001A0272">
        <w:rPr>
          <w:rFonts w:ascii="Times New Roman" w:hAnsi="Times New Roman" w:cs="Times New Roman"/>
          <w:bCs/>
          <w:sz w:val="28"/>
          <w:szCs w:val="28"/>
        </w:rPr>
        <w:t xml:space="preserve"> меньше на</w:t>
      </w:r>
      <w:r w:rsidR="00DD3FB8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7C9" w:rsidRPr="001A0272">
        <w:rPr>
          <w:rFonts w:ascii="Times New Roman" w:hAnsi="Times New Roman" w:cs="Times New Roman"/>
          <w:bCs/>
          <w:sz w:val="28"/>
          <w:szCs w:val="28"/>
        </w:rPr>
        <w:t>3,7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% к уровню 2020 года</w:t>
      </w:r>
      <w:r w:rsidR="003F07C9" w:rsidRPr="001A0272">
        <w:rPr>
          <w:rFonts w:ascii="Times New Roman" w:hAnsi="Times New Roman" w:cs="Times New Roman"/>
          <w:bCs/>
          <w:sz w:val="28"/>
          <w:szCs w:val="28"/>
        </w:rPr>
        <w:t xml:space="preserve"> (2021 -</w:t>
      </w:r>
      <w:r w:rsidR="007C2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07C9" w:rsidRPr="001A0272">
        <w:rPr>
          <w:rFonts w:ascii="Times New Roman" w:hAnsi="Times New Roman" w:cs="Times New Roman"/>
          <w:bCs/>
          <w:sz w:val="28"/>
          <w:szCs w:val="28"/>
        </w:rPr>
        <w:t>987,1 тыс. голов 2020 – 950,6 тыс. голов)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3FB8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производств</w:t>
      </w:r>
      <w:r w:rsidR="00DD3FB8" w:rsidRPr="001A0272">
        <w:rPr>
          <w:rFonts w:ascii="Times New Roman" w:hAnsi="Times New Roman" w:cs="Times New Roman"/>
          <w:bCs/>
          <w:sz w:val="28"/>
          <w:szCs w:val="28"/>
        </w:rPr>
        <w:t>о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мяса </w:t>
      </w:r>
      <w:r w:rsidR="00CB4749" w:rsidRPr="001A0272">
        <w:rPr>
          <w:rFonts w:ascii="Times New Roman" w:hAnsi="Times New Roman" w:cs="Times New Roman"/>
          <w:bCs/>
          <w:sz w:val="28"/>
          <w:szCs w:val="28"/>
        </w:rPr>
        <w:t>уменьшилось на 3,5 % к уровню 2020 года (2020 -</w:t>
      </w:r>
      <w:r w:rsidR="007C2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13995 тонн, </w:t>
      </w:r>
      <w:r w:rsidR="00CB4749" w:rsidRPr="001A0272">
        <w:rPr>
          <w:rFonts w:ascii="Times New Roman" w:hAnsi="Times New Roman" w:cs="Times New Roman"/>
          <w:bCs/>
          <w:sz w:val="28"/>
          <w:szCs w:val="28"/>
        </w:rPr>
        <w:t>2020 – 14654 тонн)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3FB8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При этом производство яиц увеличилось на 30,5 % (2020 – 67,8 млн. штук, 2021 – 88,5 млн. штук), а валовое производство молока за 2021 года осталось на уровне 2020 году (2021 – 46,2 тонн, 2020 – 46,3 тонн)</w:t>
      </w:r>
      <w:r w:rsidR="00DD3FB8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="00F2195B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E814A5F" w14:textId="5B4D395B" w:rsidR="00F2195B" w:rsidRPr="001A0272" w:rsidRDefault="00F2195B" w:rsidP="001A0272">
      <w:pPr>
        <w:pStyle w:val="a8"/>
        <w:tabs>
          <w:tab w:val="left" w:pos="0"/>
        </w:tabs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 xml:space="preserve">В Азовском районе работает сельскохозяйственный потребительский снабженческо-сбытовой кооператив по закупке молока (СПССК «Гранд»). Объем закупки молока в </w:t>
      </w:r>
      <w:r w:rsidR="005F17C7" w:rsidRPr="001A0272">
        <w:rPr>
          <w:bCs/>
          <w:sz w:val="28"/>
          <w:szCs w:val="28"/>
        </w:rPr>
        <w:t>2021 году составил 4,8 тыс.</w:t>
      </w:r>
      <w:r w:rsidR="007C2135">
        <w:rPr>
          <w:bCs/>
          <w:sz w:val="28"/>
          <w:szCs w:val="28"/>
        </w:rPr>
        <w:t xml:space="preserve"> </w:t>
      </w:r>
      <w:r w:rsidR="005F17C7" w:rsidRPr="001A0272">
        <w:rPr>
          <w:bCs/>
          <w:sz w:val="28"/>
          <w:szCs w:val="28"/>
        </w:rPr>
        <w:t xml:space="preserve">тонн </w:t>
      </w:r>
      <w:r w:rsidR="003B0BA5" w:rsidRPr="001A0272">
        <w:rPr>
          <w:bCs/>
          <w:sz w:val="28"/>
          <w:szCs w:val="28"/>
        </w:rPr>
        <w:br/>
      </w:r>
      <w:r w:rsidR="005F17C7" w:rsidRPr="001A0272">
        <w:rPr>
          <w:bCs/>
          <w:sz w:val="28"/>
          <w:szCs w:val="28"/>
        </w:rPr>
        <w:t>(в 2020 – 4,3 тыс.</w:t>
      </w:r>
      <w:r w:rsidR="007C2135">
        <w:rPr>
          <w:bCs/>
          <w:sz w:val="28"/>
          <w:szCs w:val="28"/>
        </w:rPr>
        <w:t xml:space="preserve"> </w:t>
      </w:r>
      <w:r w:rsidR="005F17C7" w:rsidRPr="001A0272">
        <w:rPr>
          <w:bCs/>
          <w:sz w:val="28"/>
          <w:szCs w:val="28"/>
        </w:rPr>
        <w:t>тонн), этот показатель сохранился на уровне прошлого года.</w:t>
      </w:r>
      <w:r w:rsidRPr="001A0272">
        <w:rPr>
          <w:bCs/>
          <w:sz w:val="28"/>
          <w:szCs w:val="28"/>
        </w:rPr>
        <w:t xml:space="preserve"> Собранное молоко отправляется на перерабатывающие предприятия.</w:t>
      </w:r>
    </w:p>
    <w:p w14:paraId="710F1379" w14:textId="77777777" w:rsidR="00085549" w:rsidRPr="001A0272" w:rsidRDefault="003B0BA5" w:rsidP="001A02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На территории Азовского района осуществляют свою деятельность</w:t>
      </w:r>
      <w:r w:rsidR="00B24613" w:rsidRPr="001A0272">
        <w:rPr>
          <w:rFonts w:ascii="Times New Roman" w:hAnsi="Times New Roman" w:cs="Times New Roman"/>
          <w:bCs/>
          <w:sz w:val="28"/>
          <w:szCs w:val="28"/>
        </w:rPr>
        <w:t xml:space="preserve"> 9</w:t>
      </w:r>
      <w:r w:rsidR="00237BAD" w:rsidRPr="001A0272">
        <w:rPr>
          <w:rFonts w:ascii="Times New Roman" w:hAnsi="Times New Roman" w:cs="Times New Roman"/>
          <w:bCs/>
          <w:sz w:val="28"/>
          <w:szCs w:val="28"/>
        </w:rPr>
        <w:t xml:space="preserve"> ферм</w:t>
      </w:r>
      <w:r w:rsidR="00085549" w:rsidRPr="001A0272">
        <w:rPr>
          <w:rFonts w:ascii="Times New Roman" w:hAnsi="Times New Roman" w:cs="Times New Roman"/>
          <w:bCs/>
          <w:sz w:val="28"/>
          <w:szCs w:val="28"/>
        </w:rPr>
        <w:t>:</w:t>
      </w:r>
    </w:p>
    <w:p w14:paraId="6A6AF7A0" w14:textId="55267811" w:rsidR="00085549" w:rsidRPr="001A0272" w:rsidRDefault="00B24613" w:rsidP="001A02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4</w:t>
      </w:r>
      <w:r w:rsidR="00085549" w:rsidRPr="001A0272">
        <w:rPr>
          <w:rFonts w:ascii="Times New Roman" w:hAnsi="Times New Roman" w:cs="Times New Roman"/>
          <w:bCs/>
          <w:sz w:val="28"/>
          <w:szCs w:val="28"/>
        </w:rPr>
        <w:t xml:space="preserve"> мясных животноводческих ферм, при этом в</w:t>
      </w:r>
      <w:r w:rsidR="007C21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BA5" w:rsidRPr="001A0272">
        <w:rPr>
          <w:rFonts w:ascii="Times New Roman" w:hAnsi="Times New Roman" w:cs="Times New Roman"/>
          <w:bCs/>
          <w:sz w:val="28"/>
          <w:szCs w:val="28"/>
        </w:rPr>
        <w:t>2021 году з</w:t>
      </w:r>
      <w:r w:rsidR="00B8424D" w:rsidRPr="001A0272">
        <w:rPr>
          <w:rFonts w:ascii="Times New Roman" w:hAnsi="Times New Roman" w:cs="Times New Roman"/>
          <w:bCs/>
          <w:sz w:val="28"/>
          <w:szCs w:val="28"/>
        </w:rPr>
        <w:t>арегистрировано</w:t>
      </w:r>
      <w:r w:rsidR="003B0BA5" w:rsidRPr="001A0272">
        <w:rPr>
          <w:rFonts w:ascii="Times New Roman" w:hAnsi="Times New Roman" w:cs="Times New Roman"/>
          <w:bCs/>
          <w:sz w:val="28"/>
          <w:szCs w:val="28"/>
        </w:rPr>
        <w:t xml:space="preserve"> 1 пр</w:t>
      </w:r>
      <w:r w:rsidR="00085549" w:rsidRPr="001A0272">
        <w:rPr>
          <w:rFonts w:ascii="Times New Roman" w:hAnsi="Times New Roman" w:cs="Times New Roman"/>
          <w:bCs/>
          <w:sz w:val="28"/>
          <w:szCs w:val="28"/>
        </w:rPr>
        <w:t>е</w:t>
      </w:r>
      <w:r w:rsidR="003B0BA5" w:rsidRPr="001A0272">
        <w:rPr>
          <w:rFonts w:ascii="Times New Roman" w:hAnsi="Times New Roman" w:cs="Times New Roman"/>
          <w:bCs/>
          <w:sz w:val="28"/>
          <w:szCs w:val="28"/>
        </w:rPr>
        <w:t xml:space="preserve">дприятие </w:t>
      </w:r>
      <w:r w:rsidR="00085549" w:rsidRPr="001A0272">
        <w:rPr>
          <w:rFonts w:ascii="Times New Roman" w:hAnsi="Times New Roman" w:cs="Times New Roman"/>
          <w:bCs/>
          <w:sz w:val="28"/>
          <w:szCs w:val="28"/>
        </w:rPr>
        <w:t>(</w:t>
      </w:r>
      <w:r w:rsidR="003B0BA5" w:rsidRPr="001A0272">
        <w:rPr>
          <w:rFonts w:ascii="Times New Roman" w:hAnsi="Times New Roman" w:cs="Times New Roman"/>
          <w:bCs/>
          <w:sz w:val="28"/>
          <w:szCs w:val="28"/>
        </w:rPr>
        <w:t>ООО «</w:t>
      </w:r>
      <w:proofErr w:type="spellStart"/>
      <w:r w:rsidR="003B0BA5" w:rsidRPr="001A0272">
        <w:rPr>
          <w:rFonts w:ascii="Times New Roman" w:hAnsi="Times New Roman" w:cs="Times New Roman"/>
          <w:bCs/>
          <w:sz w:val="28"/>
          <w:szCs w:val="28"/>
        </w:rPr>
        <w:t>АльвиДон</w:t>
      </w:r>
      <w:proofErr w:type="spellEnd"/>
      <w:r w:rsidR="003B0BA5" w:rsidRPr="001A0272">
        <w:rPr>
          <w:rFonts w:ascii="Times New Roman" w:hAnsi="Times New Roman" w:cs="Times New Roman"/>
          <w:bCs/>
          <w:sz w:val="28"/>
          <w:szCs w:val="28"/>
        </w:rPr>
        <w:t>»</w:t>
      </w:r>
      <w:r w:rsidR="00085549" w:rsidRPr="001A0272">
        <w:rPr>
          <w:rFonts w:ascii="Times New Roman" w:hAnsi="Times New Roman" w:cs="Times New Roman"/>
          <w:bCs/>
          <w:sz w:val="28"/>
          <w:szCs w:val="28"/>
        </w:rPr>
        <w:t>),</w:t>
      </w:r>
      <w:r w:rsidR="00B8424D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549" w:rsidRPr="001A0272">
        <w:rPr>
          <w:rFonts w:ascii="Times New Roman" w:hAnsi="Times New Roman" w:cs="Times New Roman"/>
          <w:bCs/>
          <w:sz w:val="28"/>
          <w:szCs w:val="28"/>
        </w:rPr>
        <w:t>остальные 4 предприятия продолжают</w:t>
      </w:r>
      <w:r w:rsidR="00B8424D" w:rsidRPr="001A0272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="00085549" w:rsidRPr="001A0272">
        <w:rPr>
          <w:rFonts w:ascii="Times New Roman" w:hAnsi="Times New Roman" w:cs="Times New Roman"/>
          <w:bCs/>
          <w:sz w:val="28"/>
          <w:szCs w:val="28"/>
        </w:rPr>
        <w:t>у</w:t>
      </w:r>
      <w:r w:rsidR="00B8424D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5549" w:rsidRPr="001A0272">
        <w:rPr>
          <w:rFonts w:ascii="Times New Roman" w:hAnsi="Times New Roman" w:cs="Times New Roman"/>
          <w:bCs/>
          <w:sz w:val="28"/>
          <w:szCs w:val="28"/>
        </w:rPr>
        <w:t>(</w:t>
      </w:r>
      <w:r w:rsidR="00B8424D" w:rsidRPr="001A0272">
        <w:rPr>
          <w:rFonts w:ascii="Times New Roman" w:hAnsi="Times New Roman" w:cs="Times New Roman"/>
          <w:bCs/>
          <w:sz w:val="28"/>
          <w:szCs w:val="28"/>
        </w:rPr>
        <w:t xml:space="preserve">ИП глава КФХ </w:t>
      </w:r>
      <w:proofErr w:type="spellStart"/>
      <w:r w:rsidR="00B8424D" w:rsidRPr="001A0272">
        <w:rPr>
          <w:rFonts w:ascii="Times New Roman" w:hAnsi="Times New Roman" w:cs="Times New Roman"/>
          <w:bCs/>
          <w:sz w:val="28"/>
          <w:szCs w:val="28"/>
        </w:rPr>
        <w:t>Намоян</w:t>
      </w:r>
      <w:proofErr w:type="spellEnd"/>
      <w:r w:rsidR="00B8424D" w:rsidRPr="001A0272">
        <w:rPr>
          <w:rFonts w:ascii="Times New Roman" w:hAnsi="Times New Roman" w:cs="Times New Roman"/>
          <w:bCs/>
          <w:sz w:val="28"/>
          <w:szCs w:val="28"/>
        </w:rPr>
        <w:t xml:space="preserve"> Х.М., </w:t>
      </w:r>
      <w:r w:rsidRPr="001A0272">
        <w:rPr>
          <w:rFonts w:ascii="Times New Roman" w:hAnsi="Times New Roman" w:cs="Times New Roman"/>
          <w:bCs/>
          <w:sz w:val="28"/>
          <w:szCs w:val="28"/>
        </w:rPr>
        <w:br/>
      </w:r>
      <w:r w:rsidR="00B8424D" w:rsidRPr="001A0272">
        <w:rPr>
          <w:rFonts w:ascii="Times New Roman" w:hAnsi="Times New Roman" w:cs="Times New Roman"/>
          <w:bCs/>
          <w:sz w:val="28"/>
          <w:szCs w:val="28"/>
        </w:rPr>
        <w:t xml:space="preserve">Хлопонина А.И., </w:t>
      </w:r>
      <w:proofErr w:type="spellStart"/>
      <w:r w:rsidR="00B8424D" w:rsidRPr="001A0272">
        <w:rPr>
          <w:rFonts w:ascii="Times New Roman" w:hAnsi="Times New Roman" w:cs="Times New Roman"/>
          <w:bCs/>
          <w:sz w:val="28"/>
          <w:szCs w:val="28"/>
        </w:rPr>
        <w:t>Кулиниченко</w:t>
      </w:r>
      <w:proofErr w:type="spellEnd"/>
      <w:r w:rsidR="00B8424D" w:rsidRPr="001A0272">
        <w:rPr>
          <w:rFonts w:ascii="Times New Roman" w:hAnsi="Times New Roman" w:cs="Times New Roman"/>
          <w:bCs/>
          <w:sz w:val="28"/>
          <w:szCs w:val="28"/>
        </w:rPr>
        <w:t xml:space="preserve"> А.Н.), </w:t>
      </w:r>
    </w:p>
    <w:p w14:paraId="24AA99E8" w14:textId="77777777" w:rsidR="00085549" w:rsidRPr="001A0272" w:rsidRDefault="00B8424D" w:rsidP="001A02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3 молочны</w:t>
      </w:r>
      <w:r w:rsidR="00085549" w:rsidRPr="001A0272">
        <w:rPr>
          <w:rFonts w:ascii="Times New Roman" w:hAnsi="Times New Roman" w:cs="Times New Roman"/>
          <w:bCs/>
          <w:sz w:val="28"/>
          <w:szCs w:val="28"/>
        </w:rPr>
        <w:t>е фермы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(ИП глава КФХ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Шмулига</w:t>
      </w:r>
      <w:proofErr w:type="spell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Ю.В.,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Зубайриев</w:t>
      </w:r>
      <w:proofErr w:type="spell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А.А.,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Половинко</w:t>
      </w:r>
      <w:proofErr w:type="spell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А.В.)</w:t>
      </w:r>
      <w:r w:rsidR="00085549" w:rsidRPr="001A0272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14:paraId="3FDF1885" w14:textId="77777777" w:rsidR="00B24613" w:rsidRPr="001A0272" w:rsidRDefault="00B8424D" w:rsidP="001A027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2 животноводческой фермы смешанного типа: молочное и мясное направление (ИП глава КФХ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Смитюк</w:t>
      </w:r>
      <w:proofErr w:type="spell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Л.Н.,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Тамоян</w:t>
      </w:r>
      <w:proofErr w:type="spell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Д.Р.).</w:t>
      </w:r>
    </w:p>
    <w:p w14:paraId="6CBC8BD8" w14:textId="77777777" w:rsidR="00F2195B" w:rsidRPr="001A0272" w:rsidRDefault="00F2195B" w:rsidP="001A0272">
      <w:pPr>
        <w:pStyle w:val="a8"/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 xml:space="preserve">В текущем году сельхозтоваропроизводителями Азовского </w:t>
      </w:r>
      <w:proofErr w:type="gramStart"/>
      <w:r w:rsidRPr="001A0272">
        <w:rPr>
          <w:bCs/>
          <w:sz w:val="28"/>
          <w:szCs w:val="28"/>
        </w:rPr>
        <w:t>района  приобретено</w:t>
      </w:r>
      <w:proofErr w:type="gramEnd"/>
      <w:r w:rsidRPr="001A0272">
        <w:rPr>
          <w:bCs/>
          <w:sz w:val="28"/>
          <w:szCs w:val="28"/>
        </w:rPr>
        <w:t xml:space="preserve"> 29 единиц сельскохозяйственной техники, в том числе 22 комбайна и 7 тракторов.</w:t>
      </w:r>
      <w:r w:rsidR="004267F5" w:rsidRPr="001A0272">
        <w:rPr>
          <w:bCs/>
          <w:sz w:val="28"/>
          <w:szCs w:val="28"/>
        </w:rPr>
        <w:t xml:space="preserve"> Это на 8 единиц техники</w:t>
      </w:r>
      <w:r w:rsidR="00661F53" w:rsidRPr="001A0272">
        <w:rPr>
          <w:bCs/>
          <w:sz w:val="28"/>
          <w:szCs w:val="28"/>
        </w:rPr>
        <w:t xml:space="preserve"> больше</w:t>
      </w:r>
      <w:r w:rsidR="004267F5" w:rsidRPr="001A0272">
        <w:rPr>
          <w:bCs/>
          <w:sz w:val="28"/>
          <w:szCs w:val="28"/>
        </w:rPr>
        <w:t>, чем в 2020 (2020 – 14 единиц техники: 9 комбайнов и 5 тракторов</w:t>
      </w:r>
      <w:r w:rsidR="003B0BA5" w:rsidRPr="001A0272">
        <w:rPr>
          <w:bCs/>
          <w:sz w:val="28"/>
          <w:szCs w:val="28"/>
        </w:rPr>
        <w:t>).</w:t>
      </w:r>
    </w:p>
    <w:p w14:paraId="184DBC08" w14:textId="77777777" w:rsidR="00B24613" w:rsidRPr="001A0272" w:rsidRDefault="00F2195B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рамках переданных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перечислены субсидии сельскохозяйственным товаропроизводителям в сумме 52,8 млн. руб.</w:t>
      </w:r>
      <w:r w:rsidR="00B24613" w:rsidRPr="001A0272">
        <w:rPr>
          <w:rFonts w:ascii="Times New Roman" w:hAnsi="Times New Roman" w:cs="Times New Roman"/>
          <w:bCs/>
          <w:sz w:val="28"/>
          <w:szCs w:val="28"/>
        </w:rPr>
        <w:t xml:space="preserve"> (в 2020 году 55,6 млн.</w:t>
      </w:r>
      <w:r w:rsidR="009E0F90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4613" w:rsidRPr="001A0272">
        <w:rPr>
          <w:rFonts w:ascii="Times New Roman" w:hAnsi="Times New Roman" w:cs="Times New Roman"/>
          <w:bCs/>
          <w:sz w:val="28"/>
          <w:szCs w:val="28"/>
        </w:rPr>
        <w:t>руб</w:t>
      </w:r>
      <w:r w:rsidR="001B0E32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="00B24613" w:rsidRPr="001A0272">
        <w:rPr>
          <w:rFonts w:ascii="Times New Roman" w:hAnsi="Times New Roman" w:cs="Times New Roman"/>
          <w:bCs/>
          <w:sz w:val="28"/>
          <w:szCs w:val="28"/>
        </w:rPr>
        <w:t xml:space="preserve">), что на </w:t>
      </w:r>
      <w:r w:rsidR="009E0F90" w:rsidRPr="001A0272">
        <w:rPr>
          <w:rFonts w:ascii="Times New Roman" w:hAnsi="Times New Roman" w:cs="Times New Roman"/>
          <w:bCs/>
          <w:sz w:val="28"/>
          <w:szCs w:val="28"/>
        </w:rPr>
        <w:t>5</w:t>
      </w:r>
      <w:r w:rsidR="00B24613" w:rsidRPr="001A0272">
        <w:rPr>
          <w:rFonts w:ascii="Times New Roman" w:hAnsi="Times New Roman" w:cs="Times New Roman"/>
          <w:bCs/>
          <w:sz w:val="28"/>
          <w:szCs w:val="28"/>
        </w:rPr>
        <w:t xml:space="preserve"> % </w:t>
      </w:r>
      <w:r w:rsidR="009E0F90" w:rsidRPr="001A0272">
        <w:rPr>
          <w:rFonts w:ascii="Times New Roman" w:hAnsi="Times New Roman" w:cs="Times New Roman"/>
          <w:bCs/>
          <w:sz w:val="28"/>
          <w:szCs w:val="28"/>
        </w:rPr>
        <w:t>меньше</w:t>
      </w:r>
      <w:r w:rsidR="00B24613" w:rsidRPr="001A0272">
        <w:rPr>
          <w:rFonts w:ascii="Times New Roman" w:hAnsi="Times New Roman" w:cs="Times New Roman"/>
          <w:bCs/>
          <w:sz w:val="28"/>
          <w:szCs w:val="28"/>
        </w:rPr>
        <w:t>, чем в 2020 году</w:t>
      </w:r>
      <w:r w:rsidR="001D42AF" w:rsidRPr="001A0272">
        <w:rPr>
          <w:rFonts w:ascii="Times New Roman" w:hAnsi="Times New Roman" w:cs="Times New Roman"/>
          <w:bCs/>
          <w:sz w:val="28"/>
          <w:szCs w:val="28"/>
        </w:rPr>
        <w:t>,</w:t>
      </w:r>
      <w:r w:rsidR="009E0F90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42AF" w:rsidRPr="001A0272">
        <w:rPr>
          <w:rFonts w:ascii="Times New Roman" w:hAnsi="Times New Roman" w:cs="Times New Roman"/>
          <w:bCs/>
          <w:sz w:val="28"/>
          <w:szCs w:val="28"/>
        </w:rPr>
        <w:t>снижение объёма произошло по причине  отсутствия возможности увеличения финансирования</w:t>
      </w:r>
      <w:r w:rsidR="001B0E32" w:rsidRPr="001A0272">
        <w:rPr>
          <w:rFonts w:ascii="Times New Roman" w:hAnsi="Times New Roman" w:cs="Times New Roman"/>
          <w:bCs/>
          <w:sz w:val="28"/>
          <w:szCs w:val="28"/>
        </w:rPr>
        <w:t xml:space="preserve"> в 2021 году</w:t>
      </w:r>
      <w:r w:rsidR="001D42AF" w:rsidRPr="001A027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9333B5F" w14:textId="77777777" w:rsidR="00F744A9" w:rsidRPr="001A0272" w:rsidRDefault="00F744A9" w:rsidP="001A0272">
      <w:pPr>
        <w:pStyle w:val="a8"/>
        <w:tabs>
          <w:tab w:val="left" w:pos="0"/>
        </w:tabs>
        <w:spacing w:after="0"/>
        <w:ind w:firstLine="709"/>
        <w:jc w:val="both"/>
        <w:rPr>
          <w:bCs/>
          <w:sz w:val="28"/>
          <w:szCs w:val="28"/>
        </w:rPr>
      </w:pPr>
      <w:r w:rsidRPr="001A0272">
        <w:rPr>
          <w:bCs/>
          <w:sz w:val="28"/>
          <w:szCs w:val="28"/>
        </w:rPr>
        <w:t xml:space="preserve">Также для создания эффективного производства </w:t>
      </w:r>
      <w:r w:rsidR="007A47BC" w:rsidRPr="001A0272">
        <w:rPr>
          <w:bCs/>
          <w:sz w:val="28"/>
          <w:szCs w:val="28"/>
        </w:rPr>
        <w:t xml:space="preserve">в данной отрасли экономики </w:t>
      </w:r>
      <w:r w:rsidRPr="001A0272">
        <w:rPr>
          <w:bCs/>
          <w:sz w:val="28"/>
          <w:szCs w:val="28"/>
        </w:rPr>
        <w:t>планируется применения высокотехнологичного комплекса агротехнических мероприятий.</w:t>
      </w:r>
    </w:p>
    <w:p w14:paraId="3D799BC1" w14:textId="77777777" w:rsidR="00072121" w:rsidRPr="001A0272" w:rsidRDefault="00072121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За успехи в работе награждены 29 работников АПК, в том числе медалью ордена «За заслуги перед Отечеством» II степени 2 работника </w:t>
      </w:r>
      <w:r w:rsidRPr="001A0272">
        <w:rPr>
          <w:rFonts w:ascii="Times New Roman" w:hAnsi="Times New Roman" w:cs="Times New Roman"/>
          <w:bCs/>
          <w:sz w:val="28"/>
          <w:szCs w:val="28"/>
        </w:rPr>
        <w:br/>
        <w:t>ООО «Рыболовецкое хозяйство «Рыбак Приазовья» Ипполитов Николай Валентинович-тракторист механизированного отряда и Абраменко Сергей Александрович - водитель бензовоза и другие не менее достойные работники.</w:t>
      </w:r>
    </w:p>
    <w:p w14:paraId="7D5918D8" w14:textId="0664254A" w:rsidR="00072121" w:rsidRPr="001A0272" w:rsidRDefault="00072121" w:rsidP="007C2135">
      <w:pPr>
        <w:pStyle w:val="a8"/>
        <w:spacing w:after="0"/>
        <w:ind w:firstLine="709"/>
        <w:jc w:val="both"/>
        <w:rPr>
          <w:color w:val="000000"/>
          <w:sz w:val="28"/>
          <w:szCs w:val="28"/>
        </w:rPr>
      </w:pPr>
      <w:r w:rsidRPr="001A0272">
        <w:rPr>
          <w:color w:val="000000"/>
          <w:sz w:val="28"/>
          <w:szCs w:val="28"/>
        </w:rPr>
        <w:t>1.</w:t>
      </w:r>
      <w:r w:rsidR="005537E7" w:rsidRPr="001A0272">
        <w:rPr>
          <w:color w:val="000000"/>
          <w:sz w:val="28"/>
          <w:szCs w:val="28"/>
        </w:rPr>
        <w:t xml:space="preserve"> </w:t>
      </w:r>
      <w:r w:rsidRPr="001A0272">
        <w:rPr>
          <w:color w:val="000000"/>
          <w:sz w:val="28"/>
          <w:szCs w:val="28"/>
        </w:rPr>
        <w:t xml:space="preserve">Медалью ордена «За заслуги перед Отечеством» </w:t>
      </w:r>
      <w:r w:rsidRPr="001A0272">
        <w:rPr>
          <w:color w:val="000000"/>
          <w:sz w:val="28"/>
          <w:szCs w:val="28"/>
          <w:lang w:val="en-US"/>
        </w:rPr>
        <w:t>II</w:t>
      </w:r>
      <w:r w:rsidRPr="001A0272">
        <w:rPr>
          <w:color w:val="000000"/>
          <w:sz w:val="28"/>
          <w:szCs w:val="28"/>
        </w:rPr>
        <w:t xml:space="preserve"> степени -5 человек</w:t>
      </w:r>
      <w:r w:rsidR="007C2135">
        <w:rPr>
          <w:color w:val="000000"/>
          <w:sz w:val="28"/>
          <w:szCs w:val="28"/>
        </w:rPr>
        <w:t>.</w:t>
      </w:r>
      <w:r w:rsidRPr="001A0272">
        <w:rPr>
          <w:color w:val="000000"/>
          <w:sz w:val="28"/>
          <w:szCs w:val="28"/>
        </w:rPr>
        <w:t xml:space="preserve"> </w:t>
      </w:r>
    </w:p>
    <w:p w14:paraId="5E1B1F96" w14:textId="3D674764" w:rsidR="00072121" w:rsidRPr="001A0272" w:rsidRDefault="00072121" w:rsidP="007C2135">
      <w:pPr>
        <w:pStyle w:val="a8"/>
        <w:spacing w:after="0"/>
        <w:ind w:firstLine="709"/>
        <w:jc w:val="both"/>
        <w:rPr>
          <w:sz w:val="28"/>
          <w:szCs w:val="28"/>
        </w:rPr>
      </w:pPr>
      <w:r w:rsidRPr="001A0272">
        <w:rPr>
          <w:color w:val="000000"/>
          <w:sz w:val="28"/>
          <w:szCs w:val="28"/>
        </w:rPr>
        <w:t>2.</w:t>
      </w:r>
      <w:r w:rsidR="005537E7" w:rsidRPr="001A0272">
        <w:rPr>
          <w:color w:val="000000"/>
          <w:sz w:val="28"/>
          <w:szCs w:val="28"/>
        </w:rPr>
        <w:t xml:space="preserve"> </w:t>
      </w:r>
      <w:r w:rsidRPr="001A0272">
        <w:rPr>
          <w:color w:val="000000"/>
          <w:sz w:val="28"/>
          <w:szCs w:val="28"/>
        </w:rPr>
        <w:t xml:space="preserve">Почетным званием «Заслуженный работник сельского хозяйства </w:t>
      </w:r>
      <w:r w:rsidRPr="001A0272">
        <w:rPr>
          <w:color w:val="000000"/>
          <w:sz w:val="28"/>
          <w:szCs w:val="28"/>
        </w:rPr>
        <w:lastRenderedPageBreak/>
        <w:t>Российской Федерации» - 3 человека</w:t>
      </w:r>
      <w:r w:rsidR="007C2135">
        <w:rPr>
          <w:color w:val="000000"/>
          <w:sz w:val="28"/>
          <w:szCs w:val="28"/>
        </w:rPr>
        <w:t>.</w:t>
      </w:r>
    </w:p>
    <w:p w14:paraId="5197A6EA" w14:textId="05D75064" w:rsidR="00072121" w:rsidRPr="001A0272" w:rsidRDefault="00072121" w:rsidP="001A0272">
      <w:pPr>
        <w:pStyle w:val="a8"/>
        <w:widowControl/>
        <w:spacing w:after="0"/>
        <w:ind w:firstLine="709"/>
        <w:jc w:val="both"/>
        <w:rPr>
          <w:sz w:val="28"/>
          <w:szCs w:val="28"/>
        </w:rPr>
      </w:pPr>
      <w:r w:rsidRPr="001A0272">
        <w:rPr>
          <w:sz w:val="28"/>
          <w:szCs w:val="28"/>
        </w:rPr>
        <w:t>3.</w:t>
      </w:r>
      <w:r w:rsidR="005537E7" w:rsidRPr="001A0272">
        <w:rPr>
          <w:sz w:val="28"/>
          <w:szCs w:val="28"/>
        </w:rPr>
        <w:t xml:space="preserve"> </w:t>
      </w:r>
      <w:r w:rsidRPr="001A0272">
        <w:rPr>
          <w:sz w:val="28"/>
          <w:szCs w:val="28"/>
        </w:rPr>
        <w:t>Благодарностью Министерства сельского хозяйства Российской Федерации – 3 человека</w:t>
      </w:r>
      <w:r w:rsidR="007C2135">
        <w:rPr>
          <w:sz w:val="28"/>
          <w:szCs w:val="28"/>
        </w:rPr>
        <w:t>.</w:t>
      </w:r>
    </w:p>
    <w:p w14:paraId="41EB4EA7" w14:textId="4B078261" w:rsidR="00072121" w:rsidRPr="001A0272" w:rsidRDefault="00072121" w:rsidP="001A0272">
      <w:pPr>
        <w:pStyle w:val="a8"/>
        <w:widowControl/>
        <w:spacing w:after="0"/>
        <w:ind w:firstLine="709"/>
        <w:jc w:val="both"/>
        <w:rPr>
          <w:sz w:val="28"/>
          <w:szCs w:val="28"/>
        </w:rPr>
      </w:pPr>
      <w:r w:rsidRPr="001A0272">
        <w:rPr>
          <w:sz w:val="28"/>
          <w:szCs w:val="28"/>
        </w:rPr>
        <w:t>4.</w:t>
      </w:r>
      <w:r w:rsidR="005537E7" w:rsidRPr="001A0272">
        <w:rPr>
          <w:sz w:val="28"/>
          <w:szCs w:val="28"/>
        </w:rPr>
        <w:t xml:space="preserve"> </w:t>
      </w:r>
      <w:r w:rsidRPr="001A0272">
        <w:rPr>
          <w:sz w:val="28"/>
          <w:szCs w:val="28"/>
        </w:rPr>
        <w:t>Званием «Лучший работник агропромышленного комплекса Дона» - 1 человек</w:t>
      </w:r>
      <w:r w:rsidR="007C2135">
        <w:rPr>
          <w:sz w:val="28"/>
          <w:szCs w:val="28"/>
        </w:rPr>
        <w:t>.</w:t>
      </w:r>
    </w:p>
    <w:p w14:paraId="7B3528DE" w14:textId="788AE34D" w:rsidR="00072121" w:rsidRPr="001A0272" w:rsidRDefault="00072121" w:rsidP="001A0272">
      <w:pPr>
        <w:pStyle w:val="a8"/>
        <w:widowControl/>
        <w:spacing w:after="0"/>
        <w:ind w:firstLine="709"/>
        <w:jc w:val="both"/>
        <w:rPr>
          <w:sz w:val="28"/>
          <w:szCs w:val="28"/>
        </w:rPr>
      </w:pPr>
      <w:r w:rsidRPr="001A0272">
        <w:rPr>
          <w:sz w:val="28"/>
          <w:szCs w:val="28"/>
        </w:rPr>
        <w:t>5.</w:t>
      </w:r>
      <w:r w:rsidR="005537E7" w:rsidRPr="001A0272">
        <w:rPr>
          <w:sz w:val="28"/>
          <w:szCs w:val="28"/>
        </w:rPr>
        <w:t xml:space="preserve"> </w:t>
      </w:r>
      <w:r w:rsidRPr="001A0272">
        <w:rPr>
          <w:sz w:val="28"/>
          <w:szCs w:val="28"/>
        </w:rPr>
        <w:t>Благодарственным письмом министерства сельского хозяйства и продовольствия Ростовской области – 5 человек</w:t>
      </w:r>
      <w:r w:rsidR="007C2135">
        <w:rPr>
          <w:sz w:val="28"/>
          <w:szCs w:val="28"/>
        </w:rPr>
        <w:t>.</w:t>
      </w:r>
    </w:p>
    <w:p w14:paraId="416DC270" w14:textId="2B47C54E" w:rsidR="00072121" w:rsidRPr="001A0272" w:rsidRDefault="00072121" w:rsidP="001A0272">
      <w:pPr>
        <w:pStyle w:val="a8"/>
        <w:spacing w:after="0"/>
        <w:ind w:firstLine="709"/>
        <w:jc w:val="both"/>
        <w:rPr>
          <w:sz w:val="28"/>
          <w:szCs w:val="28"/>
        </w:rPr>
      </w:pPr>
      <w:r w:rsidRPr="001A0272">
        <w:rPr>
          <w:sz w:val="28"/>
          <w:szCs w:val="28"/>
        </w:rPr>
        <w:t>6.</w:t>
      </w:r>
      <w:r w:rsidR="005537E7" w:rsidRPr="001A0272">
        <w:rPr>
          <w:sz w:val="28"/>
          <w:szCs w:val="28"/>
        </w:rPr>
        <w:t xml:space="preserve"> </w:t>
      </w:r>
      <w:r w:rsidRPr="001A0272">
        <w:rPr>
          <w:sz w:val="28"/>
          <w:szCs w:val="28"/>
        </w:rPr>
        <w:t xml:space="preserve">Почетной грамотой Главы Администрации Азовского района – 12 человек. </w:t>
      </w:r>
    </w:p>
    <w:p w14:paraId="2AC90AD8" w14:textId="77777777" w:rsidR="0091383C" w:rsidRPr="001A0272" w:rsidRDefault="0091383C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Все перечисленные планы </w:t>
      </w:r>
      <w:proofErr w:type="gramStart"/>
      <w:r w:rsidRPr="001A0272">
        <w:rPr>
          <w:rFonts w:ascii="Times New Roman" w:hAnsi="Times New Roman" w:cs="Times New Roman"/>
          <w:bCs/>
          <w:sz w:val="28"/>
          <w:szCs w:val="28"/>
        </w:rPr>
        <w:t>не возможны</w:t>
      </w:r>
      <w:proofErr w:type="gram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без </w:t>
      </w:r>
      <w:r w:rsidR="007E583C" w:rsidRPr="001A0272">
        <w:rPr>
          <w:rFonts w:ascii="Times New Roman" w:hAnsi="Times New Roman" w:cs="Times New Roman"/>
          <w:bCs/>
          <w:sz w:val="28"/>
          <w:szCs w:val="28"/>
        </w:rPr>
        <w:t>комплексного развития инфраструктуры, за которую отвечает другая отрасль экономики.</w:t>
      </w:r>
    </w:p>
    <w:p w14:paraId="7DB1D73B" w14:textId="77777777" w:rsidR="007E583C" w:rsidRPr="001A0272" w:rsidRDefault="007E583C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9AFFAD" w14:textId="2436A06C" w:rsidR="007E583C" w:rsidRPr="001A0272" w:rsidRDefault="007E583C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СТРОИТЕЛЬСТВО</w:t>
      </w:r>
      <w:r w:rsidR="007C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A0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ЖКХ</w:t>
      </w:r>
    </w:p>
    <w:p w14:paraId="0416210B" w14:textId="77777777" w:rsidR="005537E7" w:rsidRPr="001A0272" w:rsidRDefault="005537E7" w:rsidP="001A02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4F5276" w14:textId="64E79E3E" w:rsidR="007E583C" w:rsidRPr="001A0272" w:rsidRDefault="007E583C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Так, в ходе реализации государственной программы «Обеспечение качественными жилищно-коммунальными услугами населения Ростовской области» продолжаются работы по муниципальным контрактам на реконструкцию подводящих и разводящих сетей водоснабжения на сумму 374 млн</w:t>
      </w:r>
      <w:r w:rsidR="00366D7D" w:rsidRPr="001A0272">
        <w:rPr>
          <w:rFonts w:ascii="Times New Roman" w:hAnsi="Times New Roman" w:cs="Times New Roman"/>
          <w:sz w:val="28"/>
          <w:szCs w:val="28"/>
        </w:rPr>
        <w:t>.</w:t>
      </w:r>
      <w:r w:rsidRPr="001A0272">
        <w:rPr>
          <w:rFonts w:ascii="Times New Roman" w:hAnsi="Times New Roman" w:cs="Times New Roman"/>
          <w:sz w:val="28"/>
          <w:szCs w:val="28"/>
        </w:rPr>
        <w:t xml:space="preserve"> руб</w:t>
      </w:r>
      <w:r w:rsidR="00DD3FB8" w:rsidRPr="001A0272">
        <w:rPr>
          <w:rFonts w:ascii="Times New Roman" w:hAnsi="Times New Roman" w:cs="Times New Roman"/>
          <w:sz w:val="28"/>
          <w:szCs w:val="28"/>
        </w:rPr>
        <w:t>.</w:t>
      </w:r>
      <w:r w:rsidRPr="001A0272">
        <w:rPr>
          <w:rFonts w:ascii="Times New Roman" w:hAnsi="Times New Roman" w:cs="Times New Roman"/>
          <w:sz w:val="28"/>
          <w:szCs w:val="28"/>
        </w:rPr>
        <w:t xml:space="preserve"> в п. Овощной</w:t>
      </w:r>
      <w:r w:rsidR="00AA53AC" w:rsidRPr="001A0272">
        <w:rPr>
          <w:rFonts w:ascii="Times New Roman" w:hAnsi="Times New Roman" w:cs="Times New Roman"/>
          <w:sz w:val="28"/>
          <w:szCs w:val="28"/>
        </w:rPr>
        <w:t xml:space="preserve"> на сумму 150,4 млн. руб. и </w:t>
      </w:r>
      <w:r w:rsidRPr="001A0272">
        <w:rPr>
          <w:rFonts w:ascii="Times New Roman" w:hAnsi="Times New Roman" w:cs="Times New Roman"/>
          <w:sz w:val="28"/>
          <w:szCs w:val="28"/>
        </w:rPr>
        <w:t>с. Кагальник</w:t>
      </w:r>
      <w:r w:rsidR="00DD335A" w:rsidRPr="001A0272">
        <w:rPr>
          <w:rFonts w:ascii="Times New Roman" w:hAnsi="Times New Roman" w:cs="Times New Roman"/>
          <w:sz w:val="28"/>
          <w:szCs w:val="28"/>
        </w:rPr>
        <w:t xml:space="preserve"> на сумму 223,8 млн. руб.</w:t>
      </w:r>
    </w:p>
    <w:p w14:paraId="591B3EB3" w14:textId="77777777" w:rsidR="007E583C" w:rsidRPr="001A0272" w:rsidRDefault="007E583C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В 2021 году заключен муниципальный контракт на проектирование системы водоснабжения на сумму 30,4 млн</w:t>
      </w:r>
      <w:r w:rsidR="00B0731F" w:rsidRPr="001A0272">
        <w:rPr>
          <w:rFonts w:ascii="Times New Roman" w:hAnsi="Times New Roman" w:cs="Times New Roman"/>
          <w:sz w:val="28"/>
          <w:szCs w:val="28"/>
        </w:rPr>
        <w:t>.</w:t>
      </w:r>
      <w:r w:rsidRPr="001A0272">
        <w:rPr>
          <w:rFonts w:ascii="Times New Roman" w:hAnsi="Times New Roman" w:cs="Times New Roman"/>
          <w:sz w:val="28"/>
          <w:szCs w:val="28"/>
        </w:rPr>
        <w:t>, рублей в пос. Койсуг стоимостью 9,6 млн.</w:t>
      </w:r>
      <w:r w:rsidR="00B0731F" w:rsidRPr="001A0272">
        <w:rPr>
          <w:rFonts w:ascii="Times New Roman" w:hAnsi="Times New Roman" w:cs="Times New Roman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sz w:val="28"/>
          <w:szCs w:val="28"/>
        </w:rPr>
        <w:t xml:space="preserve">руб. </w:t>
      </w:r>
      <w:r w:rsidR="002175EC" w:rsidRPr="001A0272">
        <w:rPr>
          <w:rFonts w:ascii="Times New Roman" w:hAnsi="Times New Roman" w:cs="Times New Roman"/>
          <w:sz w:val="28"/>
          <w:szCs w:val="28"/>
        </w:rPr>
        <w:t xml:space="preserve"> </w:t>
      </w:r>
      <w:r w:rsidR="00AA53AC" w:rsidRPr="001A0272">
        <w:rPr>
          <w:rFonts w:ascii="Times New Roman" w:hAnsi="Times New Roman" w:cs="Times New Roman"/>
          <w:sz w:val="28"/>
          <w:szCs w:val="28"/>
        </w:rPr>
        <w:t xml:space="preserve">и </w:t>
      </w:r>
      <w:r w:rsidRPr="001A0272">
        <w:rPr>
          <w:rFonts w:ascii="Times New Roman" w:hAnsi="Times New Roman" w:cs="Times New Roman"/>
          <w:sz w:val="28"/>
          <w:szCs w:val="28"/>
        </w:rPr>
        <w:t>в с</w:t>
      </w:r>
      <w:r w:rsidR="00366D7D" w:rsidRPr="001A0272">
        <w:rPr>
          <w:rFonts w:ascii="Times New Roman" w:hAnsi="Times New Roman" w:cs="Times New Roman"/>
          <w:sz w:val="28"/>
          <w:szCs w:val="28"/>
        </w:rPr>
        <w:t>еле</w:t>
      </w:r>
      <w:r w:rsidRPr="001A0272">
        <w:rPr>
          <w:rFonts w:ascii="Times New Roman" w:hAnsi="Times New Roman" w:cs="Times New Roman"/>
          <w:sz w:val="28"/>
          <w:szCs w:val="28"/>
        </w:rPr>
        <w:t xml:space="preserve"> Кулешовка стоимостью 20,8 млн.</w:t>
      </w:r>
      <w:r w:rsidR="00B0731F" w:rsidRPr="001A0272">
        <w:rPr>
          <w:rFonts w:ascii="Times New Roman" w:hAnsi="Times New Roman" w:cs="Times New Roman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sz w:val="28"/>
          <w:szCs w:val="28"/>
        </w:rPr>
        <w:t xml:space="preserve">руб. </w:t>
      </w:r>
    </w:p>
    <w:p w14:paraId="05413DF6" w14:textId="77777777" w:rsidR="00B0731F" w:rsidRPr="001A0272" w:rsidRDefault="00AA53AC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Из чего следует, что в 2021</w:t>
      </w:r>
      <w:r w:rsidR="002175EC" w:rsidRPr="001A0272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1A0272">
        <w:rPr>
          <w:rFonts w:ascii="Times New Roman" w:hAnsi="Times New Roman" w:cs="Times New Roman"/>
          <w:sz w:val="28"/>
          <w:szCs w:val="28"/>
        </w:rPr>
        <w:t xml:space="preserve"> </w:t>
      </w:r>
      <w:r w:rsidR="00B0731F" w:rsidRPr="001A0272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1A0272">
        <w:rPr>
          <w:rFonts w:ascii="Times New Roman" w:hAnsi="Times New Roman" w:cs="Times New Roman"/>
          <w:sz w:val="28"/>
          <w:szCs w:val="28"/>
        </w:rPr>
        <w:t>улучшени</w:t>
      </w:r>
      <w:r w:rsidR="00B0731F" w:rsidRPr="001A0272">
        <w:rPr>
          <w:rFonts w:ascii="Times New Roman" w:hAnsi="Times New Roman" w:cs="Times New Roman"/>
          <w:sz w:val="28"/>
          <w:szCs w:val="28"/>
        </w:rPr>
        <w:t>я</w:t>
      </w:r>
      <w:r w:rsidRPr="001A0272">
        <w:rPr>
          <w:rFonts w:ascii="Times New Roman" w:hAnsi="Times New Roman" w:cs="Times New Roman"/>
          <w:sz w:val="28"/>
          <w:szCs w:val="28"/>
        </w:rPr>
        <w:t xml:space="preserve"> качества водоснабжения на территории района</w:t>
      </w:r>
      <w:r w:rsidR="00B0731F" w:rsidRPr="001A0272">
        <w:rPr>
          <w:rFonts w:ascii="Times New Roman" w:hAnsi="Times New Roman" w:cs="Times New Roman"/>
          <w:sz w:val="28"/>
          <w:szCs w:val="28"/>
        </w:rPr>
        <w:t xml:space="preserve"> выделено 404 млн. руб.</w:t>
      </w:r>
    </w:p>
    <w:p w14:paraId="32F2AD2E" w14:textId="77777777" w:rsidR="00AA53AC" w:rsidRPr="001A0272" w:rsidRDefault="00B0731F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Срок завершения работ по перечисленным 4 контрактам - 2022 год.</w:t>
      </w:r>
    </w:p>
    <w:p w14:paraId="22EA9B00" w14:textId="77777777" w:rsidR="00E23636" w:rsidRPr="001A0272" w:rsidRDefault="00B0731F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 xml:space="preserve">Так же в целях </w:t>
      </w:r>
      <w:r w:rsidR="00A4275F" w:rsidRPr="001A0272">
        <w:rPr>
          <w:rFonts w:ascii="Times New Roman" w:hAnsi="Times New Roman" w:cs="Times New Roman"/>
          <w:sz w:val="28"/>
          <w:szCs w:val="28"/>
        </w:rPr>
        <w:t>развития</w:t>
      </w:r>
      <w:r w:rsidRPr="001A0272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</w:t>
      </w:r>
      <w:r w:rsidR="00D0104D" w:rsidRPr="001A0272">
        <w:rPr>
          <w:rFonts w:ascii="Times New Roman" w:hAnsi="Times New Roman" w:cs="Times New Roman"/>
          <w:sz w:val="28"/>
          <w:szCs w:val="28"/>
        </w:rPr>
        <w:t>из</w:t>
      </w:r>
      <w:r w:rsidRPr="001A0272">
        <w:rPr>
          <w:rFonts w:ascii="Times New Roman" w:hAnsi="Times New Roman" w:cs="Times New Roman"/>
          <w:sz w:val="28"/>
          <w:szCs w:val="28"/>
        </w:rPr>
        <w:t xml:space="preserve"> д</w:t>
      </w:r>
      <w:r w:rsidR="00AA53AC" w:rsidRPr="001A0272">
        <w:rPr>
          <w:rFonts w:ascii="Times New Roman" w:hAnsi="Times New Roman" w:cs="Times New Roman"/>
          <w:sz w:val="28"/>
          <w:szCs w:val="28"/>
        </w:rPr>
        <w:t>орожн</w:t>
      </w:r>
      <w:r w:rsidR="00D0104D" w:rsidRPr="001A0272">
        <w:rPr>
          <w:rFonts w:ascii="Times New Roman" w:hAnsi="Times New Roman" w:cs="Times New Roman"/>
          <w:sz w:val="28"/>
          <w:szCs w:val="28"/>
        </w:rPr>
        <w:t>ого</w:t>
      </w:r>
      <w:r w:rsidR="00AA53AC" w:rsidRPr="001A0272">
        <w:rPr>
          <w:rFonts w:ascii="Times New Roman" w:hAnsi="Times New Roman" w:cs="Times New Roman"/>
          <w:sz w:val="28"/>
          <w:szCs w:val="28"/>
        </w:rPr>
        <w:t xml:space="preserve"> фонд</w:t>
      </w:r>
      <w:r w:rsidR="00D0104D" w:rsidRPr="001A0272">
        <w:rPr>
          <w:rFonts w:ascii="Times New Roman" w:hAnsi="Times New Roman" w:cs="Times New Roman"/>
          <w:sz w:val="28"/>
          <w:szCs w:val="28"/>
        </w:rPr>
        <w:t>а</w:t>
      </w:r>
      <w:r w:rsidR="00AA53AC" w:rsidRPr="001A0272">
        <w:rPr>
          <w:rFonts w:ascii="Times New Roman" w:hAnsi="Times New Roman" w:cs="Times New Roman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sz w:val="28"/>
          <w:szCs w:val="28"/>
        </w:rPr>
        <w:t>в 2021 году выделено</w:t>
      </w:r>
      <w:r w:rsidR="00E23636" w:rsidRPr="001A0272">
        <w:rPr>
          <w:rFonts w:ascii="Times New Roman" w:hAnsi="Times New Roman" w:cs="Times New Roman"/>
          <w:sz w:val="28"/>
          <w:szCs w:val="28"/>
        </w:rPr>
        <w:t xml:space="preserve"> 221,4 млн. руб., что в 2 раза больше, чем в </w:t>
      </w:r>
      <w:r w:rsidR="00AA53AC" w:rsidRPr="001A0272">
        <w:rPr>
          <w:rFonts w:ascii="Times New Roman" w:hAnsi="Times New Roman" w:cs="Times New Roman"/>
          <w:sz w:val="28"/>
          <w:szCs w:val="28"/>
        </w:rPr>
        <w:t>2019 – 130,9 млн. руб.</w:t>
      </w:r>
      <w:r w:rsidRPr="001A0272">
        <w:rPr>
          <w:rFonts w:ascii="Times New Roman" w:hAnsi="Times New Roman" w:cs="Times New Roman"/>
          <w:sz w:val="28"/>
          <w:szCs w:val="28"/>
        </w:rPr>
        <w:t xml:space="preserve"> </w:t>
      </w:r>
      <w:r w:rsidR="00E23636" w:rsidRPr="001A0272">
        <w:rPr>
          <w:rFonts w:ascii="Times New Roman" w:hAnsi="Times New Roman" w:cs="Times New Roman"/>
          <w:sz w:val="28"/>
          <w:szCs w:val="28"/>
        </w:rPr>
        <w:t>и в 2,5 раза</w:t>
      </w:r>
      <w:r w:rsidR="00D0104D" w:rsidRPr="001A0272">
        <w:rPr>
          <w:rFonts w:ascii="Times New Roman" w:hAnsi="Times New Roman" w:cs="Times New Roman"/>
          <w:sz w:val="28"/>
          <w:szCs w:val="28"/>
        </w:rPr>
        <w:t xml:space="preserve"> больше</w:t>
      </w:r>
      <w:r w:rsidR="00E23636" w:rsidRPr="001A0272">
        <w:rPr>
          <w:rFonts w:ascii="Times New Roman" w:hAnsi="Times New Roman" w:cs="Times New Roman"/>
          <w:sz w:val="28"/>
          <w:szCs w:val="28"/>
        </w:rPr>
        <w:t xml:space="preserve">, чем в </w:t>
      </w:r>
      <w:r w:rsidRPr="001A0272">
        <w:rPr>
          <w:rFonts w:ascii="Times New Roman" w:hAnsi="Times New Roman" w:cs="Times New Roman"/>
          <w:sz w:val="28"/>
          <w:szCs w:val="28"/>
        </w:rPr>
        <w:t>2020 – 86,6 млн. руб.</w:t>
      </w:r>
    </w:p>
    <w:p w14:paraId="1D4907F3" w14:textId="77777777" w:rsidR="00637BA6" w:rsidRPr="001A0272" w:rsidRDefault="00637BA6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том числе, в целях обеспечения безопасности дорожного движения на сумму 9,6 млн. руб.</w:t>
      </w:r>
      <w:r w:rsidR="004267F5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приведены в соответствие со стандартом 26 пешеходных перехода, которые расположены вблизи образовательных учреждений; </w:t>
      </w:r>
    </w:p>
    <w:p w14:paraId="15C2AA8E" w14:textId="77777777" w:rsidR="00D0104D" w:rsidRPr="001A0272" w:rsidRDefault="00D0104D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выполнены работы по строительству автомобильной дороги </w:t>
      </w:r>
      <w:r w:rsidR="004267F5" w:rsidRPr="001A0272">
        <w:rPr>
          <w:rFonts w:ascii="Times New Roman" w:hAnsi="Times New Roman" w:cs="Times New Roman"/>
          <w:bCs/>
          <w:sz w:val="28"/>
          <w:szCs w:val="28"/>
        </w:rPr>
        <w:br/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к х.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Ельбузд</w:t>
      </w:r>
      <w:proofErr w:type="spell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стоимость выполнения работ составила 27,5 млн. </w:t>
      </w:r>
      <w:proofErr w:type="spellStart"/>
      <w:r w:rsidR="00637BA6" w:rsidRPr="001A0272">
        <w:rPr>
          <w:rFonts w:ascii="Times New Roman" w:hAnsi="Times New Roman" w:cs="Times New Roman"/>
          <w:bCs/>
          <w:sz w:val="28"/>
          <w:szCs w:val="28"/>
        </w:rPr>
        <w:t>руб</w:t>
      </w:r>
      <w:proofErr w:type="spellEnd"/>
      <w:r w:rsidR="00637BA6" w:rsidRPr="001A0272">
        <w:rPr>
          <w:rFonts w:ascii="Times New Roman" w:hAnsi="Times New Roman" w:cs="Times New Roman"/>
          <w:bCs/>
          <w:sz w:val="28"/>
          <w:szCs w:val="28"/>
        </w:rPr>
        <w:t>;</w:t>
      </w:r>
    </w:p>
    <w:p w14:paraId="6815C2AE" w14:textId="77777777" w:rsidR="00D0104D" w:rsidRPr="001A0272" w:rsidRDefault="00637BA6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п</w:t>
      </w:r>
      <w:r w:rsidR="00D0104D" w:rsidRPr="001A0272">
        <w:rPr>
          <w:rFonts w:ascii="Times New Roman" w:hAnsi="Times New Roman" w:cs="Times New Roman"/>
          <w:bCs/>
          <w:sz w:val="28"/>
          <w:szCs w:val="28"/>
        </w:rPr>
        <w:t xml:space="preserve">роизведены работы по ремонту участка автомобильной дороги </w:t>
      </w:r>
      <w:r w:rsidR="004267F5" w:rsidRPr="001A0272">
        <w:rPr>
          <w:rFonts w:ascii="Times New Roman" w:hAnsi="Times New Roman" w:cs="Times New Roman"/>
          <w:bCs/>
          <w:sz w:val="28"/>
          <w:szCs w:val="28"/>
        </w:rPr>
        <w:br/>
      </w:r>
      <w:r w:rsidR="00D0104D" w:rsidRPr="001A0272">
        <w:rPr>
          <w:rFonts w:ascii="Times New Roman" w:hAnsi="Times New Roman" w:cs="Times New Roman"/>
          <w:bCs/>
          <w:sz w:val="28"/>
          <w:szCs w:val="28"/>
        </w:rPr>
        <w:t xml:space="preserve">с. Кулешовка - с. </w:t>
      </w:r>
      <w:proofErr w:type="spellStart"/>
      <w:r w:rsidR="00D0104D" w:rsidRPr="001A0272">
        <w:rPr>
          <w:rFonts w:ascii="Times New Roman" w:hAnsi="Times New Roman" w:cs="Times New Roman"/>
          <w:bCs/>
          <w:sz w:val="28"/>
          <w:szCs w:val="28"/>
        </w:rPr>
        <w:t>Высочино</w:t>
      </w:r>
      <w:proofErr w:type="spellEnd"/>
      <w:r w:rsidR="00D0104D" w:rsidRPr="001A0272">
        <w:rPr>
          <w:rFonts w:ascii="Times New Roman" w:hAnsi="Times New Roman" w:cs="Times New Roman"/>
          <w:bCs/>
          <w:sz w:val="28"/>
          <w:szCs w:val="28"/>
        </w:rPr>
        <w:t xml:space="preserve"> по пер. Зеленый на участке от ул. Ленина до ж/д переезда стоимость выполненных работ составила 3,7 млн. руб.</w:t>
      </w:r>
    </w:p>
    <w:p w14:paraId="25DA76C9" w14:textId="77777777" w:rsidR="00061B4C" w:rsidRPr="001A0272" w:rsidRDefault="00D0104D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Кроме того, в</w:t>
      </w:r>
      <w:r w:rsidR="00061B4C" w:rsidRPr="001A0272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национального проекта «Безопасные качественные дороги» в 2021 году выполнены работы по объекту:</w:t>
      </w:r>
    </w:p>
    <w:p w14:paraId="490BD43C" w14:textId="77777777" w:rsidR="00061B4C" w:rsidRPr="001A0272" w:rsidRDefault="00061B4C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«Капитальный ремонт автомобильной дороги по ул. Мира в х. Нижняя Козинка». Работы на объекте выполнены подрядной организацией ООО «Высокая Марка», стоимость выполнения работ по контракту составила 24,3 млн. руб. Протяженность объекта составила 1,783 м., ширина автомобильной дороги 6 м. </w:t>
      </w:r>
    </w:p>
    <w:p w14:paraId="65D9EC1E" w14:textId="77777777" w:rsidR="00061B4C" w:rsidRPr="001A0272" w:rsidRDefault="00061B4C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Улица Мира имеет </w:t>
      </w:r>
      <w:r w:rsidR="00391061" w:rsidRPr="001A0272">
        <w:rPr>
          <w:rFonts w:ascii="Times New Roman" w:hAnsi="Times New Roman" w:cs="Times New Roman"/>
          <w:bCs/>
          <w:sz w:val="28"/>
          <w:szCs w:val="28"/>
        </w:rPr>
        <w:t>важное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значение для автомобильного трафика: она входит в состав путепровода, соединяющего две трассы областного значения Азов – Ейск и Азов – Староминская, в этой связи в 2022 году будут продолжены работы на данном участке. Так</w:t>
      </w:r>
      <w:r w:rsidR="00FC7D22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же в рамках национального проекта «Безопасные качественные дороги» планируется выполнение капитального ремонта автомобильной дороги по ул. Мира в х. Красная Заря, стоимость выполнения работ составляет 16,7 млн. руб. Протяженность объекта 1,1 км.</w:t>
      </w:r>
      <w:r w:rsidR="00637BA6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444316F" w14:textId="77777777" w:rsidR="00061B4C" w:rsidRPr="001A0272" w:rsidRDefault="004267F5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Для</w:t>
      </w:r>
      <w:r w:rsidR="00CE7C2F" w:rsidRPr="001A0272">
        <w:rPr>
          <w:rFonts w:ascii="Times New Roman" w:hAnsi="Times New Roman" w:cs="Times New Roman"/>
          <w:bCs/>
          <w:sz w:val="28"/>
          <w:szCs w:val="28"/>
        </w:rPr>
        <w:t xml:space="preserve"> улучшения деятельности</w:t>
      </w:r>
      <w:r w:rsidR="00637BA6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1061" w:rsidRPr="001A0272">
        <w:rPr>
          <w:rFonts w:ascii="Times New Roman" w:hAnsi="Times New Roman" w:cs="Times New Roman"/>
          <w:bCs/>
          <w:sz w:val="28"/>
          <w:szCs w:val="28"/>
        </w:rPr>
        <w:t xml:space="preserve">в сфере дорожного хозяйства </w:t>
      </w:r>
      <w:r w:rsidR="00E51397" w:rsidRPr="001A0272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CE7C2F" w:rsidRPr="001A0272">
        <w:rPr>
          <w:rFonts w:ascii="Times New Roman" w:hAnsi="Times New Roman" w:cs="Times New Roman"/>
          <w:bCs/>
          <w:sz w:val="28"/>
          <w:szCs w:val="28"/>
        </w:rPr>
        <w:t>ей</w:t>
      </w:r>
      <w:r w:rsidR="00637BA6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1397" w:rsidRPr="001A0272">
        <w:rPr>
          <w:rFonts w:ascii="Times New Roman" w:hAnsi="Times New Roman" w:cs="Times New Roman"/>
          <w:bCs/>
          <w:sz w:val="28"/>
          <w:szCs w:val="28"/>
        </w:rPr>
        <w:t>д</w:t>
      </w:r>
      <w:r w:rsidR="00360F1D" w:rsidRPr="001A0272">
        <w:rPr>
          <w:rFonts w:ascii="Times New Roman" w:hAnsi="Times New Roman" w:cs="Times New Roman"/>
          <w:bCs/>
          <w:sz w:val="28"/>
          <w:szCs w:val="28"/>
        </w:rPr>
        <w:t xml:space="preserve">ополнительно проработан вопрос по ремонту автомобильных дорог в сельских поселениях, результатом стало заключение </w:t>
      </w:r>
      <w:r w:rsidR="00061B4C" w:rsidRPr="001A0272">
        <w:rPr>
          <w:rFonts w:ascii="Times New Roman" w:hAnsi="Times New Roman" w:cs="Times New Roman"/>
          <w:bCs/>
          <w:sz w:val="28"/>
          <w:szCs w:val="28"/>
        </w:rPr>
        <w:t>соглашения с министерством транспорта Ростовской области</w:t>
      </w:r>
      <w:r w:rsidR="00E51397" w:rsidRPr="001A0272">
        <w:rPr>
          <w:rFonts w:ascii="Times New Roman" w:hAnsi="Times New Roman" w:cs="Times New Roman"/>
          <w:bCs/>
          <w:sz w:val="28"/>
          <w:szCs w:val="28"/>
        </w:rPr>
        <w:t xml:space="preserve"> на сумму 52 млн. руб.</w:t>
      </w:r>
      <w:r w:rsidR="00061B4C" w:rsidRPr="001A02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397" w:rsidRPr="001A0272">
        <w:rPr>
          <w:rFonts w:ascii="Times New Roman" w:hAnsi="Times New Roman" w:cs="Times New Roman"/>
          <w:sz w:val="28"/>
          <w:szCs w:val="28"/>
        </w:rPr>
        <w:t xml:space="preserve">(дополнительно потраченные средства </w:t>
      </w:r>
      <w:r w:rsidR="00501481" w:rsidRPr="001A0272"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="00E51397" w:rsidRPr="001A0272">
        <w:rPr>
          <w:rFonts w:ascii="Times New Roman" w:hAnsi="Times New Roman" w:cs="Times New Roman"/>
          <w:sz w:val="28"/>
          <w:szCs w:val="28"/>
        </w:rPr>
        <w:t>на ремонт дорог 52 млн.)</w:t>
      </w:r>
      <w:r w:rsidR="00061B4C" w:rsidRPr="001A0272">
        <w:rPr>
          <w:rFonts w:ascii="Times New Roman" w:hAnsi="Times New Roman" w:cs="Times New Roman"/>
          <w:sz w:val="28"/>
          <w:szCs w:val="28"/>
        </w:rPr>
        <w:t>:</w:t>
      </w:r>
    </w:p>
    <w:p w14:paraId="772956CC" w14:textId="595A884C" w:rsidR="00061B4C" w:rsidRPr="001A0272" w:rsidRDefault="00061B4C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автодорога с.</w:t>
      </w:r>
      <w:r w:rsidR="007C2135">
        <w:rPr>
          <w:rFonts w:ascii="Times New Roman" w:hAnsi="Times New Roman" w:cs="Times New Roman"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sz w:val="28"/>
          <w:szCs w:val="28"/>
        </w:rPr>
        <w:t xml:space="preserve">Кулешовка- с. </w:t>
      </w:r>
      <w:proofErr w:type="spellStart"/>
      <w:r w:rsidRPr="001A0272">
        <w:rPr>
          <w:rFonts w:ascii="Times New Roman" w:hAnsi="Times New Roman" w:cs="Times New Roman"/>
          <w:sz w:val="28"/>
          <w:szCs w:val="28"/>
        </w:rPr>
        <w:t>Высочино</w:t>
      </w:r>
      <w:proofErr w:type="spellEnd"/>
      <w:r w:rsidRPr="001A0272">
        <w:rPr>
          <w:rFonts w:ascii="Times New Roman" w:hAnsi="Times New Roman" w:cs="Times New Roman"/>
          <w:sz w:val="28"/>
          <w:szCs w:val="28"/>
        </w:rPr>
        <w:t>, стоимостью 13,6 млн.</w:t>
      </w:r>
      <w:r w:rsidR="007C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7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A0272">
        <w:rPr>
          <w:rFonts w:ascii="Times New Roman" w:hAnsi="Times New Roman" w:cs="Times New Roman"/>
          <w:sz w:val="28"/>
          <w:szCs w:val="28"/>
        </w:rPr>
        <w:t>;</w:t>
      </w:r>
    </w:p>
    <w:p w14:paraId="07F3CA79" w14:textId="012BB5F0" w:rsidR="00061B4C" w:rsidRPr="001A0272" w:rsidRDefault="00061B4C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подъезд к с. Самарское, стоимостью 22,1 млн.</w:t>
      </w:r>
      <w:r w:rsidR="007C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7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A0272">
        <w:rPr>
          <w:rFonts w:ascii="Times New Roman" w:hAnsi="Times New Roman" w:cs="Times New Roman"/>
          <w:sz w:val="28"/>
          <w:szCs w:val="28"/>
        </w:rPr>
        <w:t>;</w:t>
      </w:r>
    </w:p>
    <w:p w14:paraId="2EAB28E6" w14:textId="04EF6200" w:rsidR="00061B4C" w:rsidRPr="001A0272" w:rsidRDefault="00061B4C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>- пос. Опорный, стоимостью 1,1 млн.</w:t>
      </w:r>
      <w:r w:rsidR="007C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7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A0272">
        <w:rPr>
          <w:rFonts w:ascii="Times New Roman" w:hAnsi="Times New Roman" w:cs="Times New Roman"/>
          <w:sz w:val="28"/>
          <w:szCs w:val="28"/>
        </w:rPr>
        <w:t>;</w:t>
      </w:r>
    </w:p>
    <w:p w14:paraId="774CC815" w14:textId="6E8F5B1D" w:rsidR="00061B4C" w:rsidRPr="001A0272" w:rsidRDefault="00061B4C" w:rsidP="001A0272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sz w:val="28"/>
          <w:szCs w:val="28"/>
        </w:rPr>
        <w:t xml:space="preserve">- пять улиц в пос. </w:t>
      </w:r>
      <w:proofErr w:type="spellStart"/>
      <w:r w:rsidRPr="001A0272">
        <w:rPr>
          <w:rFonts w:ascii="Times New Roman" w:hAnsi="Times New Roman" w:cs="Times New Roman"/>
          <w:sz w:val="28"/>
          <w:szCs w:val="28"/>
        </w:rPr>
        <w:t>Суходольск</w:t>
      </w:r>
      <w:proofErr w:type="spellEnd"/>
      <w:r w:rsidRPr="001A0272">
        <w:rPr>
          <w:rFonts w:ascii="Times New Roman" w:hAnsi="Times New Roman" w:cs="Times New Roman"/>
          <w:sz w:val="28"/>
          <w:szCs w:val="28"/>
        </w:rPr>
        <w:t>, стоимостью 15,2 млн.</w:t>
      </w:r>
      <w:r w:rsidR="007C2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0272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1A0272">
        <w:rPr>
          <w:rFonts w:ascii="Times New Roman" w:hAnsi="Times New Roman" w:cs="Times New Roman"/>
          <w:sz w:val="28"/>
          <w:szCs w:val="28"/>
        </w:rPr>
        <w:t>;</w:t>
      </w:r>
    </w:p>
    <w:p w14:paraId="57A4C73D" w14:textId="77777777" w:rsidR="00061B4C" w:rsidRPr="001A0272" w:rsidRDefault="00AA27E2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Не менее</w:t>
      </w:r>
      <w:r w:rsidR="002B7A1D" w:rsidRPr="001A0272">
        <w:rPr>
          <w:rFonts w:ascii="Times New Roman" w:hAnsi="Times New Roman" w:cs="Times New Roman"/>
          <w:bCs/>
          <w:sz w:val="28"/>
          <w:szCs w:val="28"/>
        </w:rPr>
        <w:t xml:space="preserve"> важным направлением является благоустройство, так в</w:t>
      </w:r>
      <w:r w:rsidR="00061B4C" w:rsidRPr="001A0272">
        <w:rPr>
          <w:rFonts w:ascii="Times New Roman" w:hAnsi="Times New Roman" w:cs="Times New Roman"/>
          <w:bCs/>
          <w:sz w:val="28"/>
          <w:szCs w:val="28"/>
        </w:rPr>
        <w:t xml:space="preserve"> рамках федерального проекта «Формирование комфортной городской среды» на территории муниципального образования «Азовский район» в 2021 году заключен муниципальный контракт </w:t>
      </w:r>
      <w:r w:rsidR="002B7A1D" w:rsidRPr="001A0272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Pr="001A0272">
        <w:rPr>
          <w:rFonts w:ascii="Times New Roman" w:hAnsi="Times New Roman" w:cs="Times New Roman"/>
          <w:bCs/>
          <w:sz w:val="28"/>
          <w:szCs w:val="28"/>
        </w:rPr>
        <w:t>40 млн. руб.</w:t>
      </w:r>
      <w:r w:rsidR="002B7A1D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B4C" w:rsidRPr="001A0272">
        <w:rPr>
          <w:rFonts w:ascii="Times New Roman" w:hAnsi="Times New Roman" w:cs="Times New Roman"/>
          <w:bCs/>
          <w:sz w:val="28"/>
          <w:szCs w:val="28"/>
        </w:rPr>
        <w:t>по объекту:</w:t>
      </w:r>
    </w:p>
    <w:p w14:paraId="677C4181" w14:textId="3BA3469A" w:rsidR="00061B4C" w:rsidRPr="001A0272" w:rsidRDefault="00061B4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«Общественная территория, расположенная по адресу: Ростовская область, Азовский район, с. Кагальник, ул. Пролетарская, 41/1, 41/2 (благоустройство)» (муниципал</w:t>
      </w:r>
      <w:r w:rsidR="002B7A1D" w:rsidRPr="001A0272">
        <w:rPr>
          <w:rFonts w:ascii="Times New Roman" w:hAnsi="Times New Roman" w:cs="Times New Roman"/>
          <w:bCs/>
          <w:sz w:val="28"/>
          <w:szCs w:val="28"/>
        </w:rPr>
        <w:t>ьный контракт №</w:t>
      </w:r>
      <w:r w:rsidR="005E34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B7A1D" w:rsidRPr="001A0272">
        <w:rPr>
          <w:rFonts w:ascii="Times New Roman" w:hAnsi="Times New Roman" w:cs="Times New Roman"/>
          <w:bCs/>
          <w:sz w:val="28"/>
          <w:szCs w:val="28"/>
        </w:rPr>
        <w:t xml:space="preserve">2 от 25.01.2021), </w:t>
      </w:r>
      <w:r w:rsidR="00391061" w:rsidRPr="001A0272">
        <w:rPr>
          <w:rFonts w:ascii="Times New Roman" w:hAnsi="Times New Roman" w:cs="Times New Roman"/>
          <w:bCs/>
          <w:sz w:val="28"/>
          <w:szCs w:val="28"/>
        </w:rPr>
        <w:t>который</w:t>
      </w:r>
      <w:r w:rsidR="002B7A1D" w:rsidRPr="001A0272">
        <w:rPr>
          <w:rFonts w:ascii="Times New Roman" w:hAnsi="Times New Roman" w:cs="Times New Roman"/>
          <w:bCs/>
          <w:sz w:val="28"/>
          <w:szCs w:val="28"/>
        </w:rPr>
        <w:t xml:space="preserve"> реализ</w:t>
      </w:r>
      <w:r w:rsidR="00391061" w:rsidRPr="001A0272">
        <w:rPr>
          <w:rFonts w:ascii="Times New Roman" w:hAnsi="Times New Roman" w:cs="Times New Roman"/>
          <w:bCs/>
          <w:sz w:val="28"/>
          <w:szCs w:val="28"/>
        </w:rPr>
        <w:t>уетс</w:t>
      </w:r>
      <w:r w:rsidR="002B7A1D" w:rsidRPr="001A0272">
        <w:rPr>
          <w:rFonts w:ascii="Times New Roman" w:hAnsi="Times New Roman" w:cs="Times New Roman"/>
          <w:bCs/>
          <w:sz w:val="28"/>
          <w:szCs w:val="28"/>
        </w:rPr>
        <w:t>я в 2 этапа:</w:t>
      </w:r>
    </w:p>
    <w:p w14:paraId="24E9E39B" w14:textId="77777777" w:rsidR="00061B4C" w:rsidRPr="001A0272" w:rsidRDefault="00061B4C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Работы по 1 этапу выполнены</w:t>
      </w:r>
      <w:r w:rsidR="00AA27E2" w:rsidRPr="001A0272">
        <w:rPr>
          <w:rFonts w:ascii="Times New Roman" w:hAnsi="Times New Roman" w:cs="Times New Roman"/>
          <w:bCs/>
          <w:sz w:val="28"/>
          <w:szCs w:val="28"/>
        </w:rPr>
        <w:t xml:space="preserve"> на 30 млн. руб.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1A0272">
        <w:rPr>
          <w:rFonts w:ascii="Times New Roman" w:hAnsi="Times New Roman" w:cs="Times New Roman"/>
          <w:sz w:val="28"/>
          <w:szCs w:val="28"/>
        </w:rPr>
        <w:t xml:space="preserve">демонтажные работы; валка деревьев, система электроснабжения; система водоснабжения; вертикальная планировка; дорожные покрытия; МАФ; озеленение). Оплата выполненных работ произведена в полном объеме. </w:t>
      </w:r>
    </w:p>
    <w:p w14:paraId="3BCD80CF" w14:textId="0CA746F5" w:rsidR="00061B4C" w:rsidRPr="001A0272" w:rsidRDefault="002B7A1D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A0272">
        <w:rPr>
          <w:rFonts w:ascii="Times New Roman" w:hAnsi="Times New Roman" w:cs="Times New Roman"/>
          <w:bCs/>
          <w:sz w:val="28"/>
          <w:szCs w:val="28"/>
        </w:rPr>
        <w:t>Согласно графику</w:t>
      </w:r>
      <w:proofErr w:type="gram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выполнение</w:t>
      </w:r>
      <w:r w:rsidR="00061B4C" w:rsidRPr="001A0272">
        <w:rPr>
          <w:rFonts w:ascii="Times New Roman" w:hAnsi="Times New Roman" w:cs="Times New Roman"/>
          <w:bCs/>
          <w:sz w:val="28"/>
          <w:szCs w:val="28"/>
        </w:rPr>
        <w:t xml:space="preserve"> работ по 2 этапу </w:t>
      </w:r>
      <w:r w:rsidR="00AA27E2" w:rsidRPr="001A0272">
        <w:rPr>
          <w:rFonts w:ascii="Times New Roman" w:hAnsi="Times New Roman" w:cs="Times New Roman"/>
          <w:bCs/>
          <w:sz w:val="28"/>
          <w:szCs w:val="28"/>
        </w:rPr>
        <w:t xml:space="preserve">на сумму 10 млн. руб. </w:t>
      </w:r>
      <w:r w:rsidR="00061B4C" w:rsidRPr="001A0272">
        <w:rPr>
          <w:rFonts w:ascii="Times New Roman" w:hAnsi="Times New Roman" w:cs="Times New Roman"/>
          <w:bCs/>
          <w:sz w:val="28"/>
          <w:szCs w:val="28"/>
        </w:rPr>
        <w:t xml:space="preserve">(МАФ; озеленение; </w:t>
      </w:r>
      <w:proofErr w:type="spellStart"/>
      <w:r w:rsidR="00061B4C" w:rsidRPr="001A0272">
        <w:rPr>
          <w:rFonts w:ascii="Times New Roman" w:hAnsi="Times New Roman" w:cs="Times New Roman"/>
          <w:bCs/>
          <w:sz w:val="28"/>
          <w:szCs w:val="28"/>
        </w:rPr>
        <w:t>уходные</w:t>
      </w:r>
      <w:proofErr w:type="spellEnd"/>
      <w:r w:rsidR="00061B4C" w:rsidRPr="001A0272">
        <w:rPr>
          <w:rFonts w:ascii="Times New Roman" w:hAnsi="Times New Roman" w:cs="Times New Roman"/>
          <w:bCs/>
          <w:sz w:val="28"/>
          <w:szCs w:val="28"/>
        </w:rPr>
        <w:t xml:space="preserve"> работы) – 30.09.2022.</w:t>
      </w:r>
    </w:p>
    <w:p w14:paraId="55D35453" w14:textId="77777777" w:rsidR="00061B4C" w:rsidRPr="001A0272" w:rsidRDefault="00061B4C" w:rsidP="001A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Во исполнение заседания Совета по культуре и искусству при</w:t>
      </w:r>
      <w:r w:rsidR="005F00B1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Губернаторе Ростовской области, разработан проект «Стела при въезде в</w:t>
      </w:r>
      <w:r w:rsidR="005F00B1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Азовский район со стороны ст. Староминская Краснодарского края»</w:t>
      </w:r>
      <w:r w:rsidR="005F00B1" w:rsidRPr="001A027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756C6CD" w14:textId="77777777" w:rsidR="00061B4C" w:rsidRPr="001A0272" w:rsidRDefault="00061B4C" w:rsidP="001A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рамках Губернаторского проекта поддержки местных инициатив</w:t>
      </w:r>
      <w:r w:rsidR="005F00B1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«Сделаем Вместе!» реализованы объекты по благоустройству территорий в</w:t>
      </w:r>
      <w:r w:rsidR="00124CA4" w:rsidRPr="001A0272"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="00C04473" w:rsidRPr="001A0272">
        <w:rPr>
          <w:rFonts w:ascii="Times New Roman" w:hAnsi="Times New Roman" w:cs="Times New Roman"/>
          <w:bCs/>
          <w:sz w:val="28"/>
          <w:szCs w:val="28"/>
        </w:rPr>
        <w:t xml:space="preserve"> сельских поселениях (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Александровском,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Кугейском</w:t>
      </w:r>
      <w:proofErr w:type="spellEnd"/>
      <w:r w:rsidR="00C04473" w:rsidRPr="001A0272">
        <w:rPr>
          <w:rFonts w:ascii="Times New Roman" w:hAnsi="Times New Roman" w:cs="Times New Roman"/>
          <w:bCs/>
          <w:sz w:val="28"/>
          <w:szCs w:val="28"/>
        </w:rPr>
        <w:t>)</w:t>
      </w:r>
      <w:r w:rsidR="00391061" w:rsidRPr="001A0272">
        <w:rPr>
          <w:rFonts w:ascii="Times New Roman" w:hAnsi="Times New Roman" w:cs="Times New Roman"/>
          <w:bCs/>
          <w:sz w:val="28"/>
          <w:szCs w:val="28"/>
        </w:rPr>
        <w:t>. При этом, в 2021 году начата и в настоящее время не завершена реализация проекта по благоустройству территории в Задонском сельском поселении, по причине недобросовестности подрядчика.</w:t>
      </w:r>
    </w:p>
    <w:p w14:paraId="4715675C" w14:textId="77777777" w:rsidR="00061B4C" w:rsidRPr="001A0272" w:rsidRDefault="00061B4C" w:rsidP="001A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На территориях Круглянского, Задонского, Самарского поселений</w:t>
      </w:r>
      <w:r w:rsidR="005F00B1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проведены работы по новым проектам благоустройства. Согласно данных</w:t>
      </w:r>
      <w:r w:rsidR="005F00B1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проектов подготовлены и направлены заявки в Правительство Ростовской</w:t>
      </w:r>
      <w:r w:rsidR="005F00B1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lastRenderedPageBreak/>
        <w:t>области для согласования реализации данных объектов по благоустройству</w:t>
      </w:r>
      <w:r w:rsidR="005F00B1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территорий.</w:t>
      </w:r>
    </w:p>
    <w:p w14:paraId="1B2B19CD" w14:textId="77777777" w:rsidR="00061B4C" w:rsidRPr="001A0272" w:rsidRDefault="00061B4C" w:rsidP="001A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Осуществлена постановка на кадастровый учет границ населенных</w:t>
      </w:r>
      <w:r w:rsidR="005F00B1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пунктов сельских поселений, а также территориальных зон.</w:t>
      </w:r>
    </w:p>
    <w:p w14:paraId="5F899E18" w14:textId="77777777" w:rsidR="00061B4C" w:rsidRPr="001A0272" w:rsidRDefault="002175EC" w:rsidP="001A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Подготовлены проекты внесения</w:t>
      </w:r>
      <w:r w:rsidR="00061B4C" w:rsidRPr="001A0272">
        <w:rPr>
          <w:rFonts w:ascii="Times New Roman" w:hAnsi="Times New Roman" w:cs="Times New Roman"/>
          <w:bCs/>
          <w:sz w:val="28"/>
          <w:szCs w:val="28"/>
        </w:rPr>
        <w:t xml:space="preserve"> изменений в Генеральные планы и</w:t>
      </w:r>
      <w:r w:rsidR="005F00B1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B4C" w:rsidRPr="001A0272">
        <w:rPr>
          <w:rFonts w:ascii="Times New Roman" w:hAnsi="Times New Roman" w:cs="Times New Roman"/>
          <w:bCs/>
          <w:sz w:val="28"/>
          <w:szCs w:val="28"/>
        </w:rPr>
        <w:t xml:space="preserve">Правила землепользования и застройки по </w:t>
      </w:r>
      <w:r w:rsidR="00C04473" w:rsidRPr="001A0272">
        <w:rPr>
          <w:rFonts w:ascii="Times New Roman" w:hAnsi="Times New Roman" w:cs="Times New Roman"/>
          <w:bCs/>
          <w:sz w:val="28"/>
          <w:szCs w:val="28"/>
        </w:rPr>
        <w:t xml:space="preserve">заявлениям жителей района в 4 </w:t>
      </w:r>
      <w:r w:rsidR="00061B4C" w:rsidRPr="001A0272">
        <w:rPr>
          <w:rFonts w:ascii="Times New Roman" w:hAnsi="Times New Roman" w:cs="Times New Roman"/>
          <w:bCs/>
          <w:sz w:val="28"/>
          <w:szCs w:val="28"/>
        </w:rPr>
        <w:t>сельских поселениях.</w:t>
      </w:r>
    </w:p>
    <w:p w14:paraId="3D82E9A4" w14:textId="77777777" w:rsidR="00061B4C" w:rsidRPr="001A0272" w:rsidRDefault="00124CA4" w:rsidP="001A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целях строительства школы и детского сада в с</w:t>
      </w:r>
      <w:r w:rsidR="00DB4ADB" w:rsidRPr="001A0272">
        <w:rPr>
          <w:rFonts w:ascii="Times New Roman" w:hAnsi="Times New Roman" w:cs="Times New Roman"/>
          <w:bCs/>
          <w:sz w:val="28"/>
          <w:szCs w:val="28"/>
        </w:rPr>
        <w:t>еле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Кулешовка сформирован земельный участок общей площадью 4 га</w:t>
      </w:r>
      <w:r w:rsidR="00BA7E4E" w:rsidRPr="001A0272">
        <w:rPr>
          <w:rFonts w:ascii="Times New Roman" w:hAnsi="Times New Roman" w:cs="Times New Roman"/>
          <w:bCs/>
          <w:sz w:val="28"/>
          <w:szCs w:val="28"/>
        </w:rPr>
        <w:t>.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4A1A22" w14:textId="77777777" w:rsidR="00061B4C" w:rsidRPr="001A0272" w:rsidRDefault="00061B4C" w:rsidP="001A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Принято решение, согласованное с Правительством Ростовской </w:t>
      </w:r>
      <w:proofErr w:type="gramStart"/>
      <w:r w:rsidRPr="001A0272">
        <w:rPr>
          <w:rFonts w:ascii="Times New Roman" w:hAnsi="Times New Roman" w:cs="Times New Roman"/>
          <w:bCs/>
          <w:sz w:val="28"/>
          <w:szCs w:val="28"/>
        </w:rPr>
        <w:t>области</w:t>
      </w:r>
      <w:r w:rsidR="0059766A" w:rsidRPr="001A0272">
        <w:rPr>
          <w:rFonts w:ascii="Times New Roman" w:hAnsi="Times New Roman" w:cs="Times New Roman"/>
          <w:bCs/>
          <w:sz w:val="28"/>
          <w:szCs w:val="28"/>
        </w:rPr>
        <w:t>,</w:t>
      </w:r>
      <w:r w:rsidR="005F00B1" w:rsidRPr="001A027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A0272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исключении территории полигона ТБО из схемы территориального</w:t>
      </w:r>
      <w:r w:rsidR="005F00B1" w:rsidRPr="001A027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0272">
        <w:rPr>
          <w:rFonts w:ascii="Times New Roman" w:hAnsi="Times New Roman" w:cs="Times New Roman"/>
          <w:bCs/>
          <w:sz w:val="28"/>
          <w:szCs w:val="28"/>
        </w:rPr>
        <w:t>планирования Азовского района в Новоалександровском сельском поселении.</w:t>
      </w:r>
    </w:p>
    <w:p w14:paraId="4FD97739" w14:textId="77777777" w:rsidR="00AA27E2" w:rsidRPr="001A0272" w:rsidRDefault="00AA27E2" w:rsidP="001A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Кроме того, в 2021 году в Азовском районе введено в эксплуатацию объектов жилья, общей площадью 85 400 кв., из которых два многоквартирных жилых дома в п. Овощном Азовского района.</w:t>
      </w:r>
    </w:p>
    <w:p w14:paraId="64BF9C9F" w14:textId="77777777" w:rsidR="00AA27E2" w:rsidRPr="001A0272" w:rsidRDefault="00AA27E2" w:rsidP="001A0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Введен в эксплуатацию Областной дом-интернат для престарелых и инвалидов после реконструкции в х. Новоалександровка.</w:t>
      </w:r>
    </w:p>
    <w:p w14:paraId="61CD0C0F" w14:textId="77777777" w:rsidR="001559C6" w:rsidRPr="001A0272" w:rsidRDefault="001559C6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 xml:space="preserve">Держим на контроле вопросы, связанные с газификацией и </w:t>
      </w:r>
      <w:proofErr w:type="spellStart"/>
      <w:r w:rsidRPr="001A0272">
        <w:rPr>
          <w:rFonts w:ascii="Times New Roman" w:hAnsi="Times New Roman" w:cs="Times New Roman"/>
          <w:bCs/>
          <w:sz w:val="28"/>
          <w:szCs w:val="28"/>
        </w:rPr>
        <w:t>догазификацией</w:t>
      </w:r>
      <w:proofErr w:type="spellEnd"/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Азовского района</w:t>
      </w:r>
      <w:r w:rsidR="00F76BF8" w:rsidRPr="001A0272">
        <w:rPr>
          <w:rFonts w:ascii="Times New Roman" w:hAnsi="Times New Roman" w:cs="Times New Roman"/>
          <w:bCs/>
          <w:sz w:val="28"/>
          <w:szCs w:val="28"/>
        </w:rPr>
        <w:t>,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программой развития газификации Ростовской област</w:t>
      </w:r>
      <w:r w:rsidR="00F76BF8" w:rsidRPr="001A0272">
        <w:rPr>
          <w:rFonts w:ascii="Times New Roman" w:hAnsi="Times New Roman" w:cs="Times New Roman"/>
          <w:bCs/>
          <w:sz w:val="28"/>
          <w:szCs w:val="28"/>
        </w:rPr>
        <w:t xml:space="preserve">и, в рамках которой </w:t>
      </w:r>
      <w:r w:rsidRPr="001A0272">
        <w:rPr>
          <w:rFonts w:ascii="Times New Roman" w:hAnsi="Times New Roman" w:cs="Times New Roman"/>
          <w:bCs/>
          <w:sz w:val="28"/>
          <w:szCs w:val="28"/>
        </w:rPr>
        <w:t>предусмотрена реализация объектов газоснабжения: «Газоп</w:t>
      </w:r>
      <w:r w:rsidR="00F76BF8" w:rsidRPr="001A0272">
        <w:rPr>
          <w:rFonts w:ascii="Times New Roman" w:hAnsi="Times New Roman" w:cs="Times New Roman"/>
          <w:bCs/>
          <w:sz w:val="28"/>
          <w:szCs w:val="28"/>
        </w:rPr>
        <w:t xml:space="preserve">ровод-отвод к АГРС пос. Южный, </w:t>
      </w:r>
      <w:r w:rsidRPr="001A0272">
        <w:rPr>
          <w:rFonts w:ascii="Times New Roman" w:hAnsi="Times New Roman" w:cs="Times New Roman"/>
          <w:bCs/>
          <w:sz w:val="28"/>
          <w:szCs w:val="28"/>
        </w:rPr>
        <w:t>с</w:t>
      </w:r>
      <w:r w:rsidR="00F76BF8" w:rsidRPr="001A0272">
        <w:rPr>
          <w:rFonts w:ascii="Times New Roman" w:hAnsi="Times New Roman" w:cs="Times New Roman"/>
          <w:bCs/>
          <w:sz w:val="28"/>
          <w:szCs w:val="28"/>
        </w:rPr>
        <w:t>елу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Александровка</w:t>
      </w:r>
      <w:r w:rsidR="00F76BF8" w:rsidRPr="001A0272">
        <w:rPr>
          <w:rFonts w:ascii="Times New Roman" w:hAnsi="Times New Roman" w:cs="Times New Roman"/>
          <w:bCs/>
          <w:sz w:val="28"/>
          <w:szCs w:val="28"/>
        </w:rPr>
        <w:t>,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F76BF8" w:rsidRPr="001A0272">
        <w:rPr>
          <w:rFonts w:ascii="Times New Roman" w:hAnsi="Times New Roman" w:cs="Times New Roman"/>
          <w:bCs/>
          <w:sz w:val="28"/>
          <w:szCs w:val="28"/>
        </w:rPr>
        <w:t>елу</w:t>
      </w:r>
      <w:r w:rsidRPr="001A0272">
        <w:rPr>
          <w:rFonts w:ascii="Times New Roman" w:hAnsi="Times New Roman" w:cs="Times New Roman"/>
          <w:bCs/>
          <w:sz w:val="28"/>
          <w:szCs w:val="28"/>
        </w:rPr>
        <w:t xml:space="preserve"> Елизаветовка». </w:t>
      </w:r>
    </w:p>
    <w:p w14:paraId="1254816E" w14:textId="77777777" w:rsidR="001559C6" w:rsidRPr="001A0272" w:rsidRDefault="001559C6" w:rsidP="001A027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0272">
        <w:rPr>
          <w:rFonts w:ascii="Times New Roman" w:hAnsi="Times New Roman" w:cs="Times New Roman"/>
          <w:bCs/>
          <w:sz w:val="28"/>
          <w:szCs w:val="28"/>
        </w:rPr>
        <w:t>В настоящее время ПАО «Газпром газораспределение Ростов-на-Дону» ведется работа в данном направлении, после чего будет возможно приступить к реализации строительно-монтажных работ по всем вышеуказанным объектам, запланированным на 2021–2030 года.</w:t>
      </w:r>
    </w:p>
    <w:sectPr w:rsidR="001559C6" w:rsidRPr="001A0272" w:rsidSect="00CF0180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972AE" w14:textId="77777777" w:rsidR="00A86A93" w:rsidRDefault="00A86A93" w:rsidP="00D27276">
      <w:pPr>
        <w:spacing w:after="0" w:line="240" w:lineRule="auto"/>
      </w:pPr>
      <w:r>
        <w:separator/>
      </w:r>
    </w:p>
  </w:endnote>
  <w:endnote w:type="continuationSeparator" w:id="0">
    <w:p w14:paraId="25B731B4" w14:textId="77777777" w:rsidR="00A86A93" w:rsidRDefault="00A86A93" w:rsidP="00D2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FBB1" w14:textId="77777777" w:rsidR="00A86A93" w:rsidRDefault="00A86A93" w:rsidP="00D27276">
      <w:pPr>
        <w:spacing w:after="0" w:line="240" w:lineRule="auto"/>
      </w:pPr>
      <w:r>
        <w:separator/>
      </w:r>
    </w:p>
  </w:footnote>
  <w:footnote w:type="continuationSeparator" w:id="0">
    <w:p w14:paraId="26E7384B" w14:textId="77777777" w:rsidR="00A86A93" w:rsidRDefault="00A86A93" w:rsidP="00D2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042585"/>
      <w:docPartObj>
        <w:docPartGallery w:val="Page Numbers (Top of Page)"/>
        <w:docPartUnique/>
      </w:docPartObj>
    </w:sdtPr>
    <w:sdtEndPr/>
    <w:sdtContent>
      <w:p w14:paraId="6C071AFF" w14:textId="77777777" w:rsidR="00B033DD" w:rsidRDefault="00B033D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167">
          <w:rPr>
            <w:noProof/>
          </w:rPr>
          <w:t>28</w:t>
        </w:r>
        <w:r>
          <w:fldChar w:fldCharType="end"/>
        </w:r>
      </w:p>
    </w:sdtContent>
  </w:sdt>
  <w:p w14:paraId="67A3ABD6" w14:textId="77777777" w:rsidR="00B033DD" w:rsidRDefault="00B033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1DAB"/>
    <w:multiLevelType w:val="hybridMultilevel"/>
    <w:tmpl w:val="EAE2932E"/>
    <w:lvl w:ilvl="0" w:tplc="4600DA72">
      <w:start w:val="1"/>
      <w:numFmt w:val="decimal"/>
      <w:lvlText w:val="%1."/>
      <w:lvlJc w:val="left"/>
      <w:pPr>
        <w:ind w:left="758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 w15:restartNumberingAfterBreak="0">
    <w:nsid w:val="238F5E61"/>
    <w:multiLevelType w:val="hybridMultilevel"/>
    <w:tmpl w:val="D9E47822"/>
    <w:lvl w:ilvl="0" w:tplc="6B7C0C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713615A"/>
    <w:multiLevelType w:val="hybridMultilevel"/>
    <w:tmpl w:val="EDF44600"/>
    <w:lvl w:ilvl="0" w:tplc="6B7C0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9E"/>
    <w:rsid w:val="00003DDF"/>
    <w:rsid w:val="00007865"/>
    <w:rsid w:val="00011EC9"/>
    <w:rsid w:val="00014F1F"/>
    <w:rsid w:val="0001559E"/>
    <w:rsid w:val="00027248"/>
    <w:rsid w:val="00027314"/>
    <w:rsid w:val="00033CB7"/>
    <w:rsid w:val="00035E17"/>
    <w:rsid w:val="00041BA8"/>
    <w:rsid w:val="000566A4"/>
    <w:rsid w:val="000618BD"/>
    <w:rsid w:val="00061B4C"/>
    <w:rsid w:val="00063EFA"/>
    <w:rsid w:val="00065688"/>
    <w:rsid w:val="00065A25"/>
    <w:rsid w:val="00072121"/>
    <w:rsid w:val="000727B3"/>
    <w:rsid w:val="00076DC9"/>
    <w:rsid w:val="00085549"/>
    <w:rsid w:val="000855AF"/>
    <w:rsid w:val="00087EFC"/>
    <w:rsid w:val="000C1C31"/>
    <w:rsid w:val="000C59EA"/>
    <w:rsid w:val="000D063D"/>
    <w:rsid w:val="000D09AA"/>
    <w:rsid w:val="000D0C68"/>
    <w:rsid w:val="000D6450"/>
    <w:rsid w:val="000E3A17"/>
    <w:rsid w:val="000E5C2D"/>
    <w:rsid w:val="000E5CD4"/>
    <w:rsid w:val="000E7D04"/>
    <w:rsid w:val="00100B34"/>
    <w:rsid w:val="00110F7C"/>
    <w:rsid w:val="001113A1"/>
    <w:rsid w:val="001213BC"/>
    <w:rsid w:val="00124CA4"/>
    <w:rsid w:val="001342CB"/>
    <w:rsid w:val="00136B50"/>
    <w:rsid w:val="00144689"/>
    <w:rsid w:val="00145FE3"/>
    <w:rsid w:val="001559C6"/>
    <w:rsid w:val="00177F63"/>
    <w:rsid w:val="00180EA4"/>
    <w:rsid w:val="00183115"/>
    <w:rsid w:val="0018769A"/>
    <w:rsid w:val="001925BC"/>
    <w:rsid w:val="00195C97"/>
    <w:rsid w:val="00197EB0"/>
    <w:rsid w:val="001A0272"/>
    <w:rsid w:val="001A4007"/>
    <w:rsid w:val="001A4E1A"/>
    <w:rsid w:val="001B0E32"/>
    <w:rsid w:val="001B65A8"/>
    <w:rsid w:val="001B7FD8"/>
    <w:rsid w:val="001C59BA"/>
    <w:rsid w:val="001C6781"/>
    <w:rsid w:val="001D2C5A"/>
    <w:rsid w:val="001D42AF"/>
    <w:rsid w:val="001D71BF"/>
    <w:rsid w:val="001E2391"/>
    <w:rsid w:val="001E57B7"/>
    <w:rsid w:val="001E729E"/>
    <w:rsid w:val="001E760E"/>
    <w:rsid w:val="001F036B"/>
    <w:rsid w:val="00205203"/>
    <w:rsid w:val="00213F44"/>
    <w:rsid w:val="00215DB6"/>
    <w:rsid w:val="002175EC"/>
    <w:rsid w:val="002201A0"/>
    <w:rsid w:val="002219E2"/>
    <w:rsid w:val="00221CAC"/>
    <w:rsid w:val="002300A1"/>
    <w:rsid w:val="00234A94"/>
    <w:rsid w:val="00237BAD"/>
    <w:rsid w:val="002429C2"/>
    <w:rsid w:val="00244B2E"/>
    <w:rsid w:val="002507B5"/>
    <w:rsid w:val="00254855"/>
    <w:rsid w:val="0026303C"/>
    <w:rsid w:val="00264148"/>
    <w:rsid w:val="00266B6F"/>
    <w:rsid w:val="002732FA"/>
    <w:rsid w:val="002820F9"/>
    <w:rsid w:val="00282EB3"/>
    <w:rsid w:val="00284F2E"/>
    <w:rsid w:val="00286BC7"/>
    <w:rsid w:val="002A26F4"/>
    <w:rsid w:val="002A4CE5"/>
    <w:rsid w:val="002B4F8A"/>
    <w:rsid w:val="002B623A"/>
    <w:rsid w:val="002B78DE"/>
    <w:rsid w:val="002B7A1D"/>
    <w:rsid w:val="002D45E6"/>
    <w:rsid w:val="002E4886"/>
    <w:rsid w:val="002E531F"/>
    <w:rsid w:val="002F235F"/>
    <w:rsid w:val="003104FE"/>
    <w:rsid w:val="0031491E"/>
    <w:rsid w:val="00314951"/>
    <w:rsid w:val="003164D4"/>
    <w:rsid w:val="003226F9"/>
    <w:rsid w:val="0032634D"/>
    <w:rsid w:val="00326C1F"/>
    <w:rsid w:val="003271D5"/>
    <w:rsid w:val="003307D1"/>
    <w:rsid w:val="0034425B"/>
    <w:rsid w:val="003473B4"/>
    <w:rsid w:val="00352B7E"/>
    <w:rsid w:val="00355C26"/>
    <w:rsid w:val="0035641C"/>
    <w:rsid w:val="00356E61"/>
    <w:rsid w:val="00360F1D"/>
    <w:rsid w:val="003616F8"/>
    <w:rsid w:val="00361AD8"/>
    <w:rsid w:val="00361CA9"/>
    <w:rsid w:val="00366D7D"/>
    <w:rsid w:val="00367A50"/>
    <w:rsid w:val="00370975"/>
    <w:rsid w:val="00381958"/>
    <w:rsid w:val="00385DC6"/>
    <w:rsid w:val="003870CA"/>
    <w:rsid w:val="00387C7E"/>
    <w:rsid w:val="00391061"/>
    <w:rsid w:val="00394586"/>
    <w:rsid w:val="00397D25"/>
    <w:rsid w:val="003A4B72"/>
    <w:rsid w:val="003A7206"/>
    <w:rsid w:val="003B0BA5"/>
    <w:rsid w:val="003B514D"/>
    <w:rsid w:val="003C2F9A"/>
    <w:rsid w:val="003C6172"/>
    <w:rsid w:val="003C627E"/>
    <w:rsid w:val="003D03A8"/>
    <w:rsid w:val="003D1692"/>
    <w:rsid w:val="003D76A8"/>
    <w:rsid w:val="003F07C9"/>
    <w:rsid w:val="003F5752"/>
    <w:rsid w:val="00403369"/>
    <w:rsid w:val="0041043F"/>
    <w:rsid w:val="00410691"/>
    <w:rsid w:val="004137A6"/>
    <w:rsid w:val="004164C0"/>
    <w:rsid w:val="004203AB"/>
    <w:rsid w:val="00421538"/>
    <w:rsid w:val="004267F5"/>
    <w:rsid w:val="0043290B"/>
    <w:rsid w:val="0044010C"/>
    <w:rsid w:val="00440E86"/>
    <w:rsid w:val="004449A4"/>
    <w:rsid w:val="004451AF"/>
    <w:rsid w:val="00447E57"/>
    <w:rsid w:val="0045180F"/>
    <w:rsid w:val="00454C4C"/>
    <w:rsid w:val="00460167"/>
    <w:rsid w:val="00470B41"/>
    <w:rsid w:val="004767EC"/>
    <w:rsid w:val="004773C7"/>
    <w:rsid w:val="00492B77"/>
    <w:rsid w:val="004933B5"/>
    <w:rsid w:val="004B1F97"/>
    <w:rsid w:val="004B5002"/>
    <w:rsid w:val="004C0F2F"/>
    <w:rsid w:val="004C446C"/>
    <w:rsid w:val="004C695E"/>
    <w:rsid w:val="004C70DF"/>
    <w:rsid w:val="004D00D0"/>
    <w:rsid w:val="004D5679"/>
    <w:rsid w:val="004E288D"/>
    <w:rsid w:val="004E7D90"/>
    <w:rsid w:val="004F3962"/>
    <w:rsid w:val="004F44F9"/>
    <w:rsid w:val="00501481"/>
    <w:rsid w:val="005016AA"/>
    <w:rsid w:val="005107BA"/>
    <w:rsid w:val="00510F25"/>
    <w:rsid w:val="00517D7C"/>
    <w:rsid w:val="00525330"/>
    <w:rsid w:val="00532BF3"/>
    <w:rsid w:val="005412E7"/>
    <w:rsid w:val="005537E7"/>
    <w:rsid w:val="00555242"/>
    <w:rsid w:val="00557CE8"/>
    <w:rsid w:val="005625A2"/>
    <w:rsid w:val="00576412"/>
    <w:rsid w:val="005858CF"/>
    <w:rsid w:val="00587671"/>
    <w:rsid w:val="00594910"/>
    <w:rsid w:val="0059766A"/>
    <w:rsid w:val="005B0D5A"/>
    <w:rsid w:val="005B5F70"/>
    <w:rsid w:val="005B6ED9"/>
    <w:rsid w:val="005C489D"/>
    <w:rsid w:val="005C4C9B"/>
    <w:rsid w:val="005C67E8"/>
    <w:rsid w:val="005C7B38"/>
    <w:rsid w:val="005E01ED"/>
    <w:rsid w:val="005E34A4"/>
    <w:rsid w:val="005E3921"/>
    <w:rsid w:val="005F00B1"/>
    <w:rsid w:val="005F17C7"/>
    <w:rsid w:val="006012DB"/>
    <w:rsid w:val="0060284B"/>
    <w:rsid w:val="006032F0"/>
    <w:rsid w:val="00616093"/>
    <w:rsid w:val="0061758D"/>
    <w:rsid w:val="006212D2"/>
    <w:rsid w:val="00634D22"/>
    <w:rsid w:val="00636669"/>
    <w:rsid w:val="00637BA6"/>
    <w:rsid w:val="00642E43"/>
    <w:rsid w:val="00650D5D"/>
    <w:rsid w:val="006525F7"/>
    <w:rsid w:val="00653100"/>
    <w:rsid w:val="006567D1"/>
    <w:rsid w:val="006611D6"/>
    <w:rsid w:val="00661F53"/>
    <w:rsid w:val="006761E2"/>
    <w:rsid w:val="00677C79"/>
    <w:rsid w:val="006813D6"/>
    <w:rsid w:val="006932D5"/>
    <w:rsid w:val="00694B5C"/>
    <w:rsid w:val="00695A61"/>
    <w:rsid w:val="00695BFA"/>
    <w:rsid w:val="00696798"/>
    <w:rsid w:val="006B33BE"/>
    <w:rsid w:val="006D3EEA"/>
    <w:rsid w:val="006D6C9E"/>
    <w:rsid w:val="006D6EF6"/>
    <w:rsid w:val="006E12AD"/>
    <w:rsid w:val="006E33BF"/>
    <w:rsid w:val="006F5788"/>
    <w:rsid w:val="00710988"/>
    <w:rsid w:val="007316B9"/>
    <w:rsid w:val="007356BB"/>
    <w:rsid w:val="007427A8"/>
    <w:rsid w:val="007449AD"/>
    <w:rsid w:val="007457FC"/>
    <w:rsid w:val="00746169"/>
    <w:rsid w:val="007520AA"/>
    <w:rsid w:val="0075663C"/>
    <w:rsid w:val="00760C38"/>
    <w:rsid w:val="007658AE"/>
    <w:rsid w:val="00781E67"/>
    <w:rsid w:val="00784D88"/>
    <w:rsid w:val="00793FCE"/>
    <w:rsid w:val="007944CF"/>
    <w:rsid w:val="007A47BC"/>
    <w:rsid w:val="007A4DB3"/>
    <w:rsid w:val="007A548C"/>
    <w:rsid w:val="007A6054"/>
    <w:rsid w:val="007B0058"/>
    <w:rsid w:val="007B0992"/>
    <w:rsid w:val="007B4325"/>
    <w:rsid w:val="007C0329"/>
    <w:rsid w:val="007C05A7"/>
    <w:rsid w:val="007C2135"/>
    <w:rsid w:val="007D2ACA"/>
    <w:rsid w:val="007D4F7D"/>
    <w:rsid w:val="007E583C"/>
    <w:rsid w:val="007F1028"/>
    <w:rsid w:val="007F646B"/>
    <w:rsid w:val="008007BA"/>
    <w:rsid w:val="008107E3"/>
    <w:rsid w:val="00811539"/>
    <w:rsid w:val="0081586F"/>
    <w:rsid w:val="00815A8E"/>
    <w:rsid w:val="00820495"/>
    <w:rsid w:val="008209FD"/>
    <w:rsid w:val="0082361E"/>
    <w:rsid w:val="0083073B"/>
    <w:rsid w:val="008367E7"/>
    <w:rsid w:val="008418D6"/>
    <w:rsid w:val="00853DE2"/>
    <w:rsid w:val="0085646E"/>
    <w:rsid w:val="0086072B"/>
    <w:rsid w:val="0087637C"/>
    <w:rsid w:val="00885DAE"/>
    <w:rsid w:val="00891EC8"/>
    <w:rsid w:val="008943CD"/>
    <w:rsid w:val="00897ED2"/>
    <w:rsid w:val="008A4BC4"/>
    <w:rsid w:val="008A5516"/>
    <w:rsid w:val="008C077E"/>
    <w:rsid w:val="008C2842"/>
    <w:rsid w:val="008D234D"/>
    <w:rsid w:val="008D4BAA"/>
    <w:rsid w:val="008D69A5"/>
    <w:rsid w:val="008D7CAA"/>
    <w:rsid w:val="008E1C0D"/>
    <w:rsid w:val="008E4010"/>
    <w:rsid w:val="008E42A5"/>
    <w:rsid w:val="008F0614"/>
    <w:rsid w:val="008F0E64"/>
    <w:rsid w:val="00903371"/>
    <w:rsid w:val="0090437C"/>
    <w:rsid w:val="0091383C"/>
    <w:rsid w:val="009147A9"/>
    <w:rsid w:val="0092738B"/>
    <w:rsid w:val="00930E5A"/>
    <w:rsid w:val="00931389"/>
    <w:rsid w:val="00934208"/>
    <w:rsid w:val="009407EB"/>
    <w:rsid w:val="00947009"/>
    <w:rsid w:val="00954384"/>
    <w:rsid w:val="009545A2"/>
    <w:rsid w:val="00966A50"/>
    <w:rsid w:val="0097756E"/>
    <w:rsid w:val="00987E65"/>
    <w:rsid w:val="00990D2B"/>
    <w:rsid w:val="00991D56"/>
    <w:rsid w:val="00992BD3"/>
    <w:rsid w:val="0099676A"/>
    <w:rsid w:val="009972D5"/>
    <w:rsid w:val="009A5EF6"/>
    <w:rsid w:val="009B091D"/>
    <w:rsid w:val="009C40A7"/>
    <w:rsid w:val="009C4146"/>
    <w:rsid w:val="009C5AB9"/>
    <w:rsid w:val="009D1FC8"/>
    <w:rsid w:val="009D68C3"/>
    <w:rsid w:val="009D697E"/>
    <w:rsid w:val="009D7C9B"/>
    <w:rsid w:val="009E0F90"/>
    <w:rsid w:val="009E4CFD"/>
    <w:rsid w:val="009E4FC7"/>
    <w:rsid w:val="009F2C59"/>
    <w:rsid w:val="009F3A85"/>
    <w:rsid w:val="009F750D"/>
    <w:rsid w:val="00A06830"/>
    <w:rsid w:val="00A116D5"/>
    <w:rsid w:val="00A13702"/>
    <w:rsid w:val="00A15487"/>
    <w:rsid w:val="00A2080A"/>
    <w:rsid w:val="00A26ADF"/>
    <w:rsid w:val="00A30E38"/>
    <w:rsid w:val="00A321BB"/>
    <w:rsid w:val="00A41615"/>
    <w:rsid w:val="00A4275F"/>
    <w:rsid w:val="00A64066"/>
    <w:rsid w:val="00A64B31"/>
    <w:rsid w:val="00A75478"/>
    <w:rsid w:val="00A82DAD"/>
    <w:rsid w:val="00A843AB"/>
    <w:rsid w:val="00A85726"/>
    <w:rsid w:val="00A86A93"/>
    <w:rsid w:val="00A95BBE"/>
    <w:rsid w:val="00A97729"/>
    <w:rsid w:val="00AA27E2"/>
    <w:rsid w:val="00AA53AC"/>
    <w:rsid w:val="00AC0153"/>
    <w:rsid w:val="00AC3C3A"/>
    <w:rsid w:val="00AC468F"/>
    <w:rsid w:val="00AD1594"/>
    <w:rsid w:val="00AD1C6A"/>
    <w:rsid w:val="00AE030A"/>
    <w:rsid w:val="00AE318D"/>
    <w:rsid w:val="00AE356A"/>
    <w:rsid w:val="00AF0EDC"/>
    <w:rsid w:val="00AF154A"/>
    <w:rsid w:val="00B033DD"/>
    <w:rsid w:val="00B03C16"/>
    <w:rsid w:val="00B0731F"/>
    <w:rsid w:val="00B156AA"/>
    <w:rsid w:val="00B22B04"/>
    <w:rsid w:val="00B24613"/>
    <w:rsid w:val="00B25263"/>
    <w:rsid w:val="00B400D1"/>
    <w:rsid w:val="00B41DFE"/>
    <w:rsid w:val="00B45713"/>
    <w:rsid w:val="00B457E8"/>
    <w:rsid w:val="00B617B4"/>
    <w:rsid w:val="00B6342D"/>
    <w:rsid w:val="00B71A7F"/>
    <w:rsid w:val="00B8424D"/>
    <w:rsid w:val="00B87D0D"/>
    <w:rsid w:val="00BA7BD8"/>
    <w:rsid w:val="00BA7E4E"/>
    <w:rsid w:val="00BB285A"/>
    <w:rsid w:val="00BC56BA"/>
    <w:rsid w:val="00BC5CA9"/>
    <w:rsid w:val="00BC6E42"/>
    <w:rsid w:val="00BD06D8"/>
    <w:rsid w:val="00BD2CD8"/>
    <w:rsid w:val="00BD3334"/>
    <w:rsid w:val="00BD589E"/>
    <w:rsid w:val="00BE075D"/>
    <w:rsid w:val="00BE40E4"/>
    <w:rsid w:val="00BE515F"/>
    <w:rsid w:val="00BE7D02"/>
    <w:rsid w:val="00BF03AB"/>
    <w:rsid w:val="00BF7900"/>
    <w:rsid w:val="00C04473"/>
    <w:rsid w:val="00C120C1"/>
    <w:rsid w:val="00C137D7"/>
    <w:rsid w:val="00C13865"/>
    <w:rsid w:val="00C27C4A"/>
    <w:rsid w:val="00C307F6"/>
    <w:rsid w:val="00C32E4C"/>
    <w:rsid w:val="00C36A01"/>
    <w:rsid w:val="00C445A1"/>
    <w:rsid w:val="00C44C14"/>
    <w:rsid w:val="00C51742"/>
    <w:rsid w:val="00C62FC5"/>
    <w:rsid w:val="00C67F85"/>
    <w:rsid w:val="00C713A1"/>
    <w:rsid w:val="00C7338B"/>
    <w:rsid w:val="00C73B3B"/>
    <w:rsid w:val="00C77EF0"/>
    <w:rsid w:val="00C85545"/>
    <w:rsid w:val="00C937FE"/>
    <w:rsid w:val="00C9712F"/>
    <w:rsid w:val="00CA043C"/>
    <w:rsid w:val="00CA6E98"/>
    <w:rsid w:val="00CB4749"/>
    <w:rsid w:val="00CB7619"/>
    <w:rsid w:val="00CB7F6B"/>
    <w:rsid w:val="00CC1E7C"/>
    <w:rsid w:val="00CD4E7D"/>
    <w:rsid w:val="00CD510B"/>
    <w:rsid w:val="00CD75CC"/>
    <w:rsid w:val="00CE6056"/>
    <w:rsid w:val="00CE6D70"/>
    <w:rsid w:val="00CE7C2F"/>
    <w:rsid w:val="00CF0180"/>
    <w:rsid w:val="00CF56A6"/>
    <w:rsid w:val="00D0041C"/>
    <w:rsid w:val="00D0104D"/>
    <w:rsid w:val="00D05712"/>
    <w:rsid w:val="00D17909"/>
    <w:rsid w:val="00D24993"/>
    <w:rsid w:val="00D25C2A"/>
    <w:rsid w:val="00D27276"/>
    <w:rsid w:val="00D303AC"/>
    <w:rsid w:val="00D6087D"/>
    <w:rsid w:val="00D62780"/>
    <w:rsid w:val="00D64861"/>
    <w:rsid w:val="00D64A8D"/>
    <w:rsid w:val="00D64FA6"/>
    <w:rsid w:val="00D65E49"/>
    <w:rsid w:val="00D7261B"/>
    <w:rsid w:val="00D75218"/>
    <w:rsid w:val="00D77F9A"/>
    <w:rsid w:val="00D8082E"/>
    <w:rsid w:val="00D909E7"/>
    <w:rsid w:val="00D91736"/>
    <w:rsid w:val="00DA3F2E"/>
    <w:rsid w:val="00DA7291"/>
    <w:rsid w:val="00DB39DD"/>
    <w:rsid w:val="00DB4ADB"/>
    <w:rsid w:val="00DB6AE6"/>
    <w:rsid w:val="00DC1558"/>
    <w:rsid w:val="00DC1E28"/>
    <w:rsid w:val="00DC5CB1"/>
    <w:rsid w:val="00DD095E"/>
    <w:rsid w:val="00DD0F74"/>
    <w:rsid w:val="00DD335A"/>
    <w:rsid w:val="00DD3FB8"/>
    <w:rsid w:val="00DD4814"/>
    <w:rsid w:val="00DE0FFD"/>
    <w:rsid w:val="00DE2753"/>
    <w:rsid w:val="00DE5462"/>
    <w:rsid w:val="00DE5904"/>
    <w:rsid w:val="00DF4D85"/>
    <w:rsid w:val="00DF6D54"/>
    <w:rsid w:val="00E060E9"/>
    <w:rsid w:val="00E14F94"/>
    <w:rsid w:val="00E20FF6"/>
    <w:rsid w:val="00E21E96"/>
    <w:rsid w:val="00E23636"/>
    <w:rsid w:val="00E25618"/>
    <w:rsid w:val="00E2798C"/>
    <w:rsid w:val="00E315BB"/>
    <w:rsid w:val="00E40C18"/>
    <w:rsid w:val="00E50326"/>
    <w:rsid w:val="00E51397"/>
    <w:rsid w:val="00E5250B"/>
    <w:rsid w:val="00E60D5A"/>
    <w:rsid w:val="00E80C25"/>
    <w:rsid w:val="00E80C3B"/>
    <w:rsid w:val="00EA448A"/>
    <w:rsid w:val="00EA6C01"/>
    <w:rsid w:val="00EB30CF"/>
    <w:rsid w:val="00EB6205"/>
    <w:rsid w:val="00EB6FB9"/>
    <w:rsid w:val="00EC5E7B"/>
    <w:rsid w:val="00EC7429"/>
    <w:rsid w:val="00EC79D2"/>
    <w:rsid w:val="00ED26BF"/>
    <w:rsid w:val="00ED293E"/>
    <w:rsid w:val="00ED4FF3"/>
    <w:rsid w:val="00EE3BC8"/>
    <w:rsid w:val="00EE5C92"/>
    <w:rsid w:val="00EF014E"/>
    <w:rsid w:val="00EF43D0"/>
    <w:rsid w:val="00F0303C"/>
    <w:rsid w:val="00F1035F"/>
    <w:rsid w:val="00F14E92"/>
    <w:rsid w:val="00F2195B"/>
    <w:rsid w:val="00F22604"/>
    <w:rsid w:val="00F22904"/>
    <w:rsid w:val="00F31563"/>
    <w:rsid w:val="00F31B62"/>
    <w:rsid w:val="00F36F9C"/>
    <w:rsid w:val="00F47103"/>
    <w:rsid w:val="00F53022"/>
    <w:rsid w:val="00F54692"/>
    <w:rsid w:val="00F61C43"/>
    <w:rsid w:val="00F71311"/>
    <w:rsid w:val="00F71EF2"/>
    <w:rsid w:val="00F744A9"/>
    <w:rsid w:val="00F76BF8"/>
    <w:rsid w:val="00F80293"/>
    <w:rsid w:val="00F814E6"/>
    <w:rsid w:val="00F849AB"/>
    <w:rsid w:val="00F8771B"/>
    <w:rsid w:val="00F93483"/>
    <w:rsid w:val="00F96369"/>
    <w:rsid w:val="00F97C7C"/>
    <w:rsid w:val="00FA654D"/>
    <w:rsid w:val="00FB12E9"/>
    <w:rsid w:val="00FB18C1"/>
    <w:rsid w:val="00FB20D8"/>
    <w:rsid w:val="00FC118F"/>
    <w:rsid w:val="00FC47D7"/>
    <w:rsid w:val="00FC7D22"/>
    <w:rsid w:val="00FD05DA"/>
    <w:rsid w:val="00FD7D0E"/>
    <w:rsid w:val="00FE59A5"/>
    <w:rsid w:val="00FF20CF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9E43"/>
  <w15:docId w15:val="{6E024A22-924A-4EA5-86D1-B552BF96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37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1">
    <w:name w:val="Маркированный список1"/>
    <w:basedOn w:val="a"/>
    <w:rsid w:val="00282EB3"/>
    <w:pPr>
      <w:tabs>
        <w:tab w:val="num" w:pos="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D2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7276"/>
  </w:style>
  <w:style w:type="paragraph" w:styleId="a6">
    <w:name w:val="footer"/>
    <w:basedOn w:val="a"/>
    <w:link w:val="a7"/>
    <w:uiPriority w:val="99"/>
    <w:unhideWhenUsed/>
    <w:rsid w:val="00D27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7276"/>
  </w:style>
  <w:style w:type="paragraph" w:styleId="a8">
    <w:name w:val="Body Text"/>
    <w:basedOn w:val="a"/>
    <w:link w:val="a9"/>
    <w:rsid w:val="00EB6FB9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EB6FB9"/>
    <w:rPr>
      <w:rFonts w:ascii="Times New Roman" w:eastAsia="Times New Roman" w:hAnsi="Times New Roman" w:cs="Times New Roman"/>
      <w:sz w:val="24"/>
      <w:szCs w:val="20"/>
    </w:rPr>
  </w:style>
  <w:style w:type="paragraph" w:customStyle="1" w:styleId="voice">
    <w:name w:val="voice"/>
    <w:basedOn w:val="a"/>
    <w:rsid w:val="0031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E80C25"/>
    <w:rPr>
      <w:color w:val="0000FF" w:themeColor="hyperlink"/>
      <w:u w:val="single"/>
    </w:rPr>
  </w:style>
  <w:style w:type="paragraph" w:styleId="ab">
    <w:name w:val="No Spacing"/>
    <w:uiPriority w:val="1"/>
    <w:qFormat/>
    <w:rsid w:val="00E80C25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paragraph" w:customStyle="1" w:styleId="ConsPlusNormal">
    <w:name w:val="ConsPlusNormal"/>
    <w:uiPriority w:val="99"/>
    <w:rsid w:val="00F530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10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10988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unhideWhenUsed/>
    <w:rsid w:val="00676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00BF-571A-4B4D-B1F2-5D10C07C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19</Pages>
  <Words>6888</Words>
  <Characters>39263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74</cp:revision>
  <cp:lastPrinted>2022-03-04T12:08:00Z</cp:lastPrinted>
  <dcterms:created xsi:type="dcterms:W3CDTF">2022-02-26T13:12:00Z</dcterms:created>
  <dcterms:modified xsi:type="dcterms:W3CDTF">2022-03-04T12:08:00Z</dcterms:modified>
</cp:coreProperties>
</file>